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37A1" w14:textId="77777777" w:rsidR="00040160" w:rsidRDefault="00040160" w:rsidP="00040160">
      <w:pPr>
        <w:jc w:val="center"/>
        <w:rPr>
          <w:rFonts w:ascii="Helvetica Neue" w:eastAsia="Helvetica Neue" w:hAnsi="Helvetica Neue" w:cs="Helvetica Neue"/>
          <w:b/>
          <w:sz w:val="28"/>
          <w:szCs w:val="28"/>
        </w:rPr>
      </w:pPr>
    </w:p>
    <w:p w14:paraId="3FBECA8B" w14:textId="77777777" w:rsidR="00040160" w:rsidRDefault="00040160" w:rsidP="00040160">
      <w:pPr>
        <w:rPr>
          <w:rFonts w:ascii="Helvetica Neue" w:eastAsia="Helvetica Neue" w:hAnsi="Helvetica Neue" w:cs="Helvetica Neue"/>
          <w:b/>
          <w:sz w:val="28"/>
          <w:szCs w:val="28"/>
          <w:u w:val="single"/>
        </w:rPr>
      </w:pPr>
    </w:p>
    <w:p w14:paraId="156D1309" w14:textId="77777777" w:rsidR="00040160" w:rsidRDefault="00040160" w:rsidP="00040160">
      <w:pPr>
        <w:jc w:val="center"/>
        <w:rPr>
          <w:rFonts w:ascii="Helvetica Neue" w:eastAsia="Helvetica Neue" w:hAnsi="Helvetica Neue" w:cs="Helvetica Neue"/>
          <w:b/>
          <w:sz w:val="24"/>
          <w:szCs w:val="24"/>
        </w:rPr>
      </w:pPr>
    </w:p>
    <w:p w14:paraId="14800043" w14:textId="77777777" w:rsidR="00040160" w:rsidRDefault="00040160" w:rsidP="00040160">
      <w:pPr>
        <w:spacing w:after="0" w:line="240" w:lineRule="auto"/>
        <w:rPr>
          <w:rFonts w:ascii="Helvetica Neue" w:eastAsia="Helvetica Neue" w:hAnsi="Helvetica Neue" w:cs="Helvetica Neue"/>
          <w:b/>
          <w:sz w:val="24"/>
          <w:szCs w:val="24"/>
        </w:rPr>
      </w:pPr>
    </w:p>
    <w:p w14:paraId="0D96C277" w14:textId="77777777" w:rsidR="00040160" w:rsidRDefault="00040160" w:rsidP="00040160">
      <w:pPr>
        <w:spacing w:after="0" w:line="240" w:lineRule="auto"/>
        <w:rPr>
          <w:rFonts w:ascii="Helvetica Neue" w:eastAsia="Helvetica Neue" w:hAnsi="Helvetica Neue" w:cs="Helvetica Neue"/>
          <w:b/>
          <w:sz w:val="24"/>
          <w:szCs w:val="24"/>
        </w:rPr>
      </w:pPr>
      <w:r>
        <w:rPr>
          <w:noProof/>
        </w:rPr>
        <w:drawing>
          <wp:inline distT="0" distB="0" distL="0" distR="0" wp14:anchorId="0F4741B5" wp14:editId="3BB0666A">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7"/>
                    <a:srcRect/>
                    <a:stretch>
                      <a:fillRect/>
                    </a:stretch>
                  </pic:blipFill>
                  <pic:spPr>
                    <a:xfrm>
                      <a:off x="0" y="0"/>
                      <a:ext cx="5943600" cy="1183005"/>
                    </a:xfrm>
                    <a:prstGeom prst="rect">
                      <a:avLst/>
                    </a:prstGeom>
                    <a:ln/>
                  </pic:spPr>
                </pic:pic>
              </a:graphicData>
            </a:graphic>
          </wp:inline>
        </w:drawing>
      </w:r>
    </w:p>
    <w:p w14:paraId="6BAF0494" w14:textId="77777777" w:rsidR="00040160" w:rsidRDefault="00040160" w:rsidP="00040160">
      <w:pPr>
        <w:spacing w:after="0" w:line="240" w:lineRule="auto"/>
        <w:rPr>
          <w:rFonts w:ascii="Helvetica Neue" w:eastAsia="Helvetica Neue" w:hAnsi="Helvetica Neue" w:cs="Helvetica Neue"/>
          <w:b/>
          <w:sz w:val="24"/>
          <w:szCs w:val="24"/>
        </w:rPr>
      </w:pPr>
    </w:p>
    <w:p w14:paraId="344F8832" w14:textId="77777777" w:rsidR="00040160" w:rsidRDefault="00040160" w:rsidP="00040160">
      <w:pPr>
        <w:spacing w:after="0" w:line="240" w:lineRule="auto"/>
        <w:rPr>
          <w:rFonts w:ascii="Helvetica Neue" w:eastAsia="Helvetica Neue" w:hAnsi="Helvetica Neue" w:cs="Helvetica Neue"/>
          <w:b/>
          <w:sz w:val="24"/>
          <w:szCs w:val="24"/>
        </w:rPr>
      </w:pPr>
    </w:p>
    <w:p w14:paraId="6A28A554" w14:textId="77777777" w:rsidR="00040160" w:rsidRDefault="00040160" w:rsidP="00040160">
      <w:pPr>
        <w:spacing w:after="0" w:line="240" w:lineRule="auto"/>
        <w:rPr>
          <w:rFonts w:ascii="Helvetica Neue" w:eastAsia="Helvetica Neue" w:hAnsi="Helvetica Neue" w:cs="Helvetica Neue"/>
          <w:b/>
          <w:sz w:val="24"/>
          <w:szCs w:val="24"/>
        </w:rPr>
      </w:pPr>
    </w:p>
    <w:p w14:paraId="345B6613" w14:textId="77777777" w:rsidR="00040160" w:rsidRDefault="00040160" w:rsidP="00040160">
      <w:pPr>
        <w:spacing w:after="0" w:line="240" w:lineRule="auto"/>
        <w:rPr>
          <w:rFonts w:ascii="Helvetica Neue" w:eastAsia="Helvetica Neue" w:hAnsi="Helvetica Neue" w:cs="Helvetica Neue"/>
          <w:b/>
          <w:sz w:val="24"/>
          <w:szCs w:val="24"/>
        </w:rPr>
      </w:pPr>
    </w:p>
    <w:p w14:paraId="3167C996" w14:textId="77777777" w:rsidR="00040160" w:rsidRDefault="00040160" w:rsidP="00040160">
      <w:pPr>
        <w:spacing w:after="0" w:line="240" w:lineRule="auto"/>
        <w:rPr>
          <w:rFonts w:ascii="Helvetica Neue" w:eastAsia="Helvetica Neue" w:hAnsi="Helvetica Neue" w:cs="Helvetica Neue"/>
          <w:b/>
          <w:sz w:val="24"/>
          <w:szCs w:val="24"/>
        </w:rPr>
      </w:pPr>
    </w:p>
    <w:p w14:paraId="75AD3B6F" w14:textId="77777777" w:rsidR="00040160" w:rsidRDefault="00040160" w:rsidP="00040160">
      <w:pPr>
        <w:spacing w:after="0" w:line="240" w:lineRule="auto"/>
        <w:rPr>
          <w:rFonts w:ascii="Helvetica Neue" w:eastAsia="Helvetica Neue" w:hAnsi="Helvetica Neue" w:cs="Helvetica Neue"/>
          <w:b/>
          <w:sz w:val="24"/>
          <w:szCs w:val="24"/>
        </w:rPr>
      </w:pPr>
    </w:p>
    <w:p w14:paraId="11CDF728" w14:textId="77777777" w:rsidR="00040160" w:rsidRDefault="00040160" w:rsidP="00040160">
      <w:pPr>
        <w:spacing w:after="0" w:line="240" w:lineRule="auto"/>
        <w:jc w:val="center"/>
        <w:rPr>
          <w:rFonts w:ascii="Helvetica Neue" w:eastAsia="Helvetica Neue" w:hAnsi="Helvetica Neue" w:cs="Helvetica Neue"/>
          <w:b/>
          <w:sz w:val="24"/>
          <w:szCs w:val="24"/>
        </w:rPr>
      </w:pPr>
    </w:p>
    <w:p w14:paraId="258F6750" w14:textId="589D46F7" w:rsidR="00040160" w:rsidRDefault="00040160" w:rsidP="00040160">
      <w:pPr>
        <w:spacing w:after="0" w:line="240" w:lineRule="auto"/>
        <w:jc w:val="center"/>
        <w:rPr>
          <w:rFonts w:ascii="Helvetica Neue" w:eastAsia="Helvetica Neue" w:hAnsi="Helvetica Neue" w:cs="Helvetica Neue"/>
          <w:b/>
          <w:color w:val="000000"/>
          <w:sz w:val="24"/>
          <w:szCs w:val="24"/>
        </w:rPr>
      </w:pPr>
      <w:r>
        <w:rPr>
          <w:rFonts w:ascii="Helvetica Neue" w:eastAsia="Helvetica Neue" w:hAnsi="Helvetica Neue" w:cs="Helvetica Neue"/>
          <w:b/>
          <w:sz w:val="24"/>
          <w:szCs w:val="24"/>
        </w:rPr>
        <w:t>14</w:t>
      </w:r>
      <w:r w:rsidRPr="00040160">
        <w:rPr>
          <w:rFonts w:ascii="Helvetica Neue" w:eastAsia="Helvetica Neue" w:hAnsi="Helvetica Neue" w:cs="Helvetica Neue"/>
          <w:b/>
          <w:sz w:val="24"/>
          <w:szCs w:val="24"/>
          <w:vertAlign w:val="superscript"/>
        </w:rPr>
        <w:t>th</w:t>
      </w:r>
      <w:r>
        <w:rPr>
          <w:rFonts w:ascii="Helvetica Neue" w:eastAsia="Helvetica Neue" w:hAnsi="Helvetica Neue" w:cs="Helvetica Neue"/>
          <w:b/>
          <w:sz w:val="24"/>
          <w:szCs w:val="24"/>
        </w:rPr>
        <w:t xml:space="preserve"> June 2023</w:t>
      </w:r>
    </w:p>
    <w:p w14:paraId="097B413B" w14:textId="77777777" w:rsidR="00040160" w:rsidRDefault="00040160" w:rsidP="00040160">
      <w:pPr>
        <w:spacing w:after="0" w:line="240" w:lineRule="auto"/>
        <w:jc w:val="center"/>
        <w:rPr>
          <w:rFonts w:ascii="Helvetica Neue" w:eastAsia="Helvetica Neue" w:hAnsi="Helvetica Neue" w:cs="Helvetica Neue"/>
          <w:b/>
          <w:color w:val="000000"/>
          <w:sz w:val="24"/>
          <w:szCs w:val="24"/>
        </w:rPr>
      </w:pPr>
    </w:p>
    <w:p w14:paraId="58822DC1" w14:textId="77777777" w:rsidR="00040160" w:rsidRDefault="00040160" w:rsidP="00040160">
      <w:pPr>
        <w:spacing w:after="0" w:line="240" w:lineRule="auto"/>
        <w:jc w:val="center"/>
        <w:rPr>
          <w:rFonts w:ascii="Helvetica Neue" w:eastAsia="Helvetica Neue" w:hAnsi="Helvetica Neue" w:cs="Helvetica Neue"/>
          <w:b/>
          <w:color w:val="000000"/>
          <w:sz w:val="24"/>
          <w:szCs w:val="24"/>
        </w:rPr>
      </w:pPr>
    </w:p>
    <w:p w14:paraId="15221D3B" w14:textId="77777777" w:rsidR="00040160" w:rsidRDefault="00040160" w:rsidP="00040160">
      <w:pPr>
        <w:tabs>
          <w:tab w:val="left" w:pos="5775"/>
        </w:tabs>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ab/>
      </w:r>
    </w:p>
    <w:p w14:paraId="58C82B49" w14:textId="48D012DF" w:rsidR="00040160" w:rsidRDefault="00040160" w:rsidP="00040160">
      <w:pPr>
        <w:spacing w:after="0" w:line="240" w:lineRule="auto"/>
        <w:jc w:val="center"/>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SAFEGUARDING LOW LEVEL CONCERN POLICY</w:t>
      </w:r>
    </w:p>
    <w:p w14:paraId="12317AF8" w14:textId="77777777" w:rsidR="00040160" w:rsidRDefault="00040160" w:rsidP="00040160">
      <w:pPr>
        <w:rPr>
          <w:rFonts w:ascii="Helvetica Neue" w:eastAsia="Helvetica Neue" w:hAnsi="Helvetica Neue" w:cs="Helvetica Neue"/>
          <w:b/>
          <w:color w:val="000000"/>
          <w:sz w:val="24"/>
          <w:szCs w:val="24"/>
        </w:rPr>
      </w:pPr>
      <w:r>
        <w:br w:type="page"/>
      </w:r>
    </w:p>
    <w:p w14:paraId="13230186" w14:textId="77777777" w:rsidR="00923BA6" w:rsidRDefault="00923BA6" w:rsidP="00923BA6">
      <w:pPr>
        <w:rPr>
          <w:rFonts w:ascii="Helvetica Neue" w:eastAsia="Helvetica Neue" w:hAnsi="Helvetica Neue" w:cs="Helvetica Neue"/>
          <w:b/>
          <w:sz w:val="24"/>
          <w:szCs w:val="24"/>
        </w:rPr>
      </w:pPr>
      <w:r w:rsidRPr="00BC2F3C">
        <w:rPr>
          <w:rFonts w:ascii="Helvetica Neue" w:eastAsia="Helvetica Neue" w:hAnsi="Helvetica Neue" w:cs="Helvetica Neue"/>
          <w:b/>
          <w:sz w:val="24"/>
          <w:szCs w:val="24"/>
        </w:rPr>
        <w:lastRenderedPageBreak/>
        <w:t>ELITE ANGLO CHINESE SERVICES</w:t>
      </w:r>
      <w:r>
        <w:rPr>
          <w:rFonts w:ascii="Helvetica Neue" w:eastAsia="Helvetica Neue" w:hAnsi="Helvetica Neue" w:cs="Helvetica Neue"/>
          <w:b/>
          <w:sz w:val="24"/>
          <w:szCs w:val="24"/>
        </w:rPr>
        <w:t xml:space="preserve"> </w:t>
      </w:r>
    </w:p>
    <w:p w14:paraId="70B92324" w14:textId="77777777" w:rsidR="00923BA6" w:rsidRDefault="00923BA6" w:rsidP="00923BA6">
      <w:pPr>
        <w:rPr>
          <w:rFonts w:ascii="Helvetica Neue" w:eastAsia="Helvetica Neue" w:hAnsi="Helvetica Neue" w:cs="Helvetica Neue"/>
          <w:b/>
          <w:sz w:val="24"/>
          <w:szCs w:val="24"/>
        </w:rPr>
      </w:pPr>
      <w:r w:rsidRPr="00BC2F3C">
        <w:rPr>
          <w:rFonts w:ascii="Helvetica Neue" w:eastAsia="Helvetica Neue" w:hAnsi="Helvetica Neue" w:cs="Helvetica Neue"/>
          <w:b/>
          <w:sz w:val="24"/>
          <w:szCs w:val="24"/>
        </w:rPr>
        <w:t xml:space="preserve">SAFEGUARDING EMERGENCY CONTACT   </w:t>
      </w:r>
    </w:p>
    <w:p w14:paraId="1A3503C9" w14:textId="77777777" w:rsidR="003240C4" w:rsidRDefault="003240C4" w:rsidP="00923BA6">
      <w:pPr>
        <w:rPr>
          <w:rFonts w:ascii="Helvetica Neue" w:eastAsia="Helvetica Neue" w:hAnsi="Helvetica Neue" w:cs="Helvetica Neue"/>
          <w:b/>
          <w:sz w:val="24"/>
          <w:szCs w:val="24"/>
        </w:rPr>
      </w:pPr>
    </w:p>
    <w:p w14:paraId="40B7389B" w14:textId="54995A96" w:rsidR="00923BA6" w:rsidRPr="00BC2F3C" w:rsidRDefault="00923BA6" w:rsidP="00923BA6">
      <w:pPr>
        <w:rPr>
          <w:rFonts w:ascii="Helvetica Neue" w:eastAsia="Helvetica Neue" w:hAnsi="Helvetica Neue" w:cs="Helvetica Neue"/>
          <w:b/>
          <w:sz w:val="24"/>
          <w:szCs w:val="24"/>
        </w:rPr>
      </w:pPr>
      <w:r w:rsidRPr="00BC2F3C">
        <w:rPr>
          <w:rFonts w:ascii="Helvetica Neue" w:eastAsia="Helvetica Neue" w:hAnsi="Helvetica Neue" w:cs="Helvetica Neue"/>
          <w:b/>
          <w:sz w:val="24"/>
          <w:szCs w:val="24"/>
        </w:rPr>
        <w:t xml:space="preserve">Gwyn Phillips  Designated Safeguarding Lead (DSL) </w:t>
      </w:r>
      <w:r w:rsidRPr="00BC2F3C">
        <w:rPr>
          <w:rFonts w:ascii="Helvetica Neue" w:eastAsia="Helvetica Neue" w:hAnsi="Helvetica Neue" w:cs="Helvetica Neue"/>
          <w:b/>
          <w:color w:val="000000"/>
          <w:sz w:val="24"/>
          <w:szCs w:val="24"/>
        </w:rPr>
        <w:t xml:space="preserve">and Prevent Lead </w:t>
      </w:r>
      <w:r w:rsidRPr="00BC2F3C">
        <w:rPr>
          <w:rFonts w:ascii="Helvetica Neue" w:eastAsia="Helvetica Neue" w:hAnsi="Helvetica Neue" w:cs="Helvetica Neue"/>
          <w:b/>
          <w:color w:val="000000"/>
          <w:sz w:val="24"/>
          <w:szCs w:val="24"/>
        </w:rPr>
        <w:tab/>
      </w:r>
    </w:p>
    <w:p w14:paraId="5003596A" w14:textId="77777777" w:rsidR="00923BA6" w:rsidRPr="00BC2F3C" w:rsidRDefault="00923BA6" w:rsidP="00923BA6">
      <w:pPr>
        <w:ind w:firstLine="720"/>
        <w:rPr>
          <w:rFonts w:ascii="Helvetica Neue" w:eastAsia="Helvetica Neue" w:hAnsi="Helvetica Neue" w:cs="Helvetica Neue"/>
          <w:b/>
          <w:sz w:val="24"/>
          <w:szCs w:val="24"/>
        </w:rPr>
      </w:pPr>
      <w:r w:rsidRPr="00BC2F3C">
        <w:rPr>
          <w:rFonts w:ascii="Helvetica Neue" w:eastAsia="Helvetica Neue" w:hAnsi="Helvetica Neue" w:cs="Helvetica Neue"/>
          <w:b/>
          <w:sz w:val="24"/>
          <w:szCs w:val="24"/>
        </w:rPr>
        <w:t>Tel</w:t>
      </w:r>
      <w:r w:rsidRPr="00BC2F3C">
        <w:rPr>
          <w:rFonts w:ascii="Helvetica Neue" w:eastAsia="Helvetica Neue" w:hAnsi="Helvetica Neue" w:cs="Helvetica Neue"/>
          <w:b/>
          <w:sz w:val="24"/>
          <w:szCs w:val="24"/>
        </w:rPr>
        <w:tab/>
      </w:r>
      <w:r w:rsidRPr="00BC2F3C">
        <w:rPr>
          <w:rFonts w:ascii="Helvetica Neue" w:eastAsia="Helvetica Neue" w:hAnsi="Helvetica Neue" w:cs="Helvetica Neue"/>
          <w:b/>
          <w:sz w:val="24"/>
          <w:szCs w:val="24"/>
        </w:rPr>
        <w:tab/>
        <w:t xml:space="preserve">+ (44) 01428 648393   </w:t>
      </w:r>
    </w:p>
    <w:p w14:paraId="2B8A1FCF" w14:textId="77777777" w:rsidR="00923BA6" w:rsidRPr="00BC2F3C" w:rsidRDefault="00923BA6" w:rsidP="00923BA6">
      <w:pPr>
        <w:ind w:firstLine="720"/>
        <w:rPr>
          <w:rFonts w:ascii="Helvetica Neue" w:eastAsia="Helvetica Neue" w:hAnsi="Helvetica Neue" w:cs="Helvetica Neue"/>
          <w:b/>
          <w:sz w:val="24"/>
          <w:szCs w:val="24"/>
        </w:rPr>
      </w:pPr>
      <w:r w:rsidRPr="00BC2F3C">
        <w:rPr>
          <w:rFonts w:ascii="Helvetica Neue" w:eastAsia="Helvetica Neue" w:hAnsi="Helvetica Neue" w:cs="Helvetica Neue"/>
          <w:b/>
          <w:sz w:val="24"/>
          <w:szCs w:val="24"/>
        </w:rPr>
        <w:t xml:space="preserve">Mobile </w:t>
      </w:r>
      <w:r w:rsidRPr="00BC2F3C">
        <w:rPr>
          <w:rFonts w:ascii="Helvetica Neue" w:eastAsia="Helvetica Neue" w:hAnsi="Helvetica Neue" w:cs="Helvetica Neue"/>
          <w:b/>
          <w:sz w:val="24"/>
          <w:szCs w:val="24"/>
        </w:rPr>
        <w:tab/>
        <w:t>+ (44) 07772 252303</w:t>
      </w:r>
    </w:p>
    <w:p w14:paraId="6CF31C0B" w14:textId="16323957" w:rsidR="00923BA6" w:rsidRPr="00BC2F3C" w:rsidRDefault="00923BA6" w:rsidP="00923BA6">
      <w:pPr>
        <w:pBdr>
          <w:top w:val="nil"/>
          <w:left w:val="nil"/>
          <w:bottom w:val="nil"/>
          <w:right w:val="nil"/>
          <w:between w:val="nil"/>
        </w:pBdr>
        <w:spacing w:after="0" w:line="240" w:lineRule="auto"/>
        <w:ind w:firstLine="720"/>
        <w:rPr>
          <w:rFonts w:ascii="Helvetica Neue" w:eastAsia="Helvetica Neue" w:hAnsi="Helvetica Neue" w:cs="Helvetica Neue"/>
          <w:b/>
          <w:sz w:val="24"/>
          <w:szCs w:val="24"/>
        </w:rPr>
      </w:pPr>
      <w:r w:rsidRPr="00BC2F3C">
        <w:rPr>
          <w:rFonts w:ascii="Helvetica Neue" w:eastAsia="Helvetica Neue" w:hAnsi="Helvetica Neue" w:cs="Helvetica Neue"/>
          <w:b/>
          <w:color w:val="000000"/>
          <w:sz w:val="24"/>
          <w:szCs w:val="24"/>
        </w:rPr>
        <w:t>Email:</w:t>
      </w:r>
      <w:r>
        <w:rPr>
          <w:rFonts w:ascii="Helvetica Neue" w:eastAsia="Helvetica Neue" w:hAnsi="Helvetica Neue" w:cs="Helvetica Neue"/>
          <w:b/>
          <w:color w:val="000000"/>
          <w:sz w:val="24"/>
          <w:szCs w:val="24"/>
        </w:rPr>
        <w:tab/>
      </w:r>
      <w:r w:rsidRPr="00BC2F3C">
        <w:rPr>
          <w:rFonts w:ascii="Helvetica Neue" w:eastAsia="Helvetica Neue" w:hAnsi="Helvetica Neue" w:cs="Helvetica Neue"/>
          <w:b/>
          <w:color w:val="000000"/>
          <w:sz w:val="24"/>
          <w:szCs w:val="24"/>
        </w:rPr>
        <w:tab/>
      </w:r>
      <w:hyperlink r:id="rId8">
        <w:r w:rsidRPr="00BC2F3C">
          <w:rPr>
            <w:rFonts w:ascii="Helvetica Neue" w:eastAsia="Helvetica Neue" w:hAnsi="Helvetica Neue" w:cs="Helvetica Neue"/>
            <w:b/>
            <w:color w:val="1155CC"/>
            <w:sz w:val="24"/>
            <w:szCs w:val="24"/>
            <w:u w:val="single"/>
          </w:rPr>
          <w:t>gwyn@eliteacs.com</w:t>
        </w:r>
      </w:hyperlink>
    </w:p>
    <w:p w14:paraId="4587B5A7" w14:textId="77777777" w:rsidR="00923BA6" w:rsidRPr="00BC2F3C" w:rsidRDefault="00923BA6" w:rsidP="00923BA6">
      <w:pPr>
        <w:pBdr>
          <w:top w:val="nil"/>
          <w:left w:val="nil"/>
          <w:bottom w:val="nil"/>
          <w:right w:val="nil"/>
          <w:between w:val="nil"/>
        </w:pBdr>
        <w:spacing w:after="0" w:line="240" w:lineRule="auto"/>
        <w:ind w:firstLine="720"/>
        <w:rPr>
          <w:rFonts w:ascii="Helvetica Neue" w:eastAsia="Helvetica Neue" w:hAnsi="Helvetica Neue" w:cs="Helvetica Neue"/>
          <w:b/>
          <w:sz w:val="24"/>
          <w:szCs w:val="24"/>
        </w:rPr>
      </w:pPr>
    </w:p>
    <w:p w14:paraId="025091A0" w14:textId="77777777" w:rsidR="00923BA6" w:rsidRPr="00BC2F3C" w:rsidRDefault="00923BA6" w:rsidP="00923BA6">
      <w:pPr>
        <w:ind w:firstLine="720"/>
        <w:rPr>
          <w:rFonts w:ascii="Helvetica Neue" w:eastAsia="Helvetica Neue" w:hAnsi="Helvetica Neue" w:cs="Helvetica Neue"/>
          <w:b/>
          <w:sz w:val="24"/>
          <w:szCs w:val="24"/>
        </w:rPr>
      </w:pPr>
      <w:r w:rsidRPr="00BC2F3C">
        <w:rPr>
          <w:rFonts w:ascii="Helvetica Neue" w:eastAsia="Helvetica Neue" w:hAnsi="Helvetica Neue" w:cs="Helvetica Neue"/>
          <w:b/>
          <w:sz w:val="24"/>
          <w:szCs w:val="24"/>
        </w:rPr>
        <w:t xml:space="preserve">Eve Leung </w:t>
      </w:r>
      <w:r w:rsidRPr="00BC2F3C">
        <w:rPr>
          <w:rFonts w:ascii="Helvetica Neue" w:eastAsia="Helvetica Neue" w:hAnsi="Helvetica Neue" w:cs="Helvetica Neue"/>
          <w:b/>
          <w:sz w:val="24"/>
          <w:szCs w:val="24"/>
        </w:rPr>
        <w:tab/>
        <w:t>Deputy Safeguarding Lead</w:t>
      </w:r>
      <w:r w:rsidRPr="00BC2F3C">
        <w:rPr>
          <w:rFonts w:ascii="Helvetica Neue" w:eastAsia="Helvetica Neue" w:hAnsi="Helvetica Neue" w:cs="Helvetica Neue"/>
          <w:b/>
          <w:sz w:val="24"/>
          <w:szCs w:val="24"/>
        </w:rPr>
        <w:tab/>
        <w:t>(DSL)</w:t>
      </w:r>
      <w:r w:rsidRPr="00BC2F3C">
        <w:rPr>
          <w:rFonts w:ascii="Helvetica Neue" w:eastAsia="Helvetica Neue" w:hAnsi="Helvetica Neue" w:cs="Helvetica Neue"/>
          <w:b/>
          <w:sz w:val="24"/>
          <w:szCs w:val="24"/>
        </w:rPr>
        <w:tab/>
      </w:r>
      <w:r w:rsidRPr="00BC2F3C">
        <w:rPr>
          <w:rFonts w:ascii="Helvetica Neue" w:eastAsia="Helvetica Neue" w:hAnsi="Helvetica Neue" w:cs="Helvetica Neue"/>
          <w:b/>
          <w:sz w:val="24"/>
          <w:szCs w:val="24"/>
        </w:rPr>
        <w:tab/>
      </w:r>
    </w:p>
    <w:p w14:paraId="67EF6550" w14:textId="77777777" w:rsidR="00923BA6" w:rsidRPr="00BC2F3C" w:rsidRDefault="00923BA6" w:rsidP="00923BA6">
      <w:pPr>
        <w:ind w:firstLine="720"/>
        <w:rPr>
          <w:rFonts w:ascii="Helvetica Neue" w:eastAsia="Helvetica Neue" w:hAnsi="Helvetica Neue" w:cs="Helvetica Neue"/>
          <w:b/>
          <w:sz w:val="24"/>
          <w:szCs w:val="24"/>
        </w:rPr>
      </w:pPr>
      <w:r w:rsidRPr="00BC2F3C">
        <w:rPr>
          <w:rFonts w:ascii="Helvetica Neue" w:eastAsia="Helvetica Neue" w:hAnsi="Helvetica Neue" w:cs="Helvetica Neue"/>
          <w:b/>
          <w:sz w:val="24"/>
          <w:szCs w:val="24"/>
        </w:rPr>
        <w:t>Tel</w:t>
      </w:r>
      <w:r w:rsidRPr="00BC2F3C">
        <w:rPr>
          <w:rFonts w:ascii="Helvetica Neue" w:eastAsia="Helvetica Neue" w:hAnsi="Helvetica Neue" w:cs="Helvetica Neue"/>
          <w:b/>
          <w:sz w:val="24"/>
          <w:szCs w:val="24"/>
        </w:rPr>
        <w:tab/>
      </w:r>
      <w:r w:rsidRPr="00BC2F3C">
        <w:rPr>
          <w:rFonts w:ascii="Helvetica Neue" w:eastAsia="Helvetica Neue" w:hAnsi="Helvetica Neue" w:cs="Helvetica Neue"/>
          <w:b/>
          <w:sz w:val="24"/>
          <w:szCs w:val="24"/>
        </w:rPr>
        <w:tab/>
        <w:t>+ (44) 020 81442145</w:t>
      </w:r>
    </w:p>
    <w:p w14:paraId="660EA520" w14:textId="77777777" w:rsidR="00923BA6" w:rsidRPr="00BC2F3C" w:rsidRDefault="00923BA6" w:rsidP="00923BA6">
      <w:pPr>
        <w:ind w:firstLine="720"/>
        <w:rPr>
          <w:rFonts w:ascii="Helvetica Neue" w:eastAsia="Helvetica Neue" w:hAnsi="Helvetica Neue" w:cs="Helvetica Neue"/>
          <w:b/>
          <w:sz w:val="24"/>
          <w:szCs w:val="24"/>
        </w:rPr>
      </w:pPr>
      <w:r w:rsidRPr="00BC2F3C">
        <w:rPr>
          <w:rFonts w:ascii="Helvetica Neue" w:eastAsia="Helvetica Neue" w:hAnsi="Helvetica Neue" w:cs="Helvetica Neue"/>
          <w:b/>
          <w:sz w:val="24"/>
          <w:szCs w:val="24"/>
        </w:rPr>
        <w:t>Mobile</w:t>
      </w:r>
      <w:r w:rsidRPr="00BC2F3C">
        <w:rPr>
          <w:rFonts w:ascii="Helvetica Neue" w:eastAsia="Helvetica Neue" w:hAnsi="Helvetica Neue" w:cs="Helvetica Neue"/>
          <w:b/>
          <w:sz w:val="24"/>
          <w:szCs w:val="24"/>
        </w:rPr>
        <w:tab/>
        <w:t>+ (44) 07787 536030</w:t>
      </w:r>
    </w:p>
    <w:p w14:paraId="5AE19F28" w14:textId="77777777" w:rsidR="00923BA6" w:rsidRPr="00BC2F3C" w:rsidRDefault="00923BA6" w:rsidP="00923BA6">
      <w:pPr>
        <w:rPr>
          <w:rFonts w:ascii="Helvetica Neue" w:eastAsia="Helvetica Neue" w:hAnsi="Helvetica Neue" w:cs="Helvetica Neue"/>
          <w:b/>
          <w:i/>
          <w:color w:val="000000"/>
          <w:sz w:val="24"/>
          <w:szCs w:val="24"/>
        </w:rPr>
      </w:pPr>
      <w:r w:rsidRPr="00BC2F3C">
        <w:rPr>
          <w:rFonts w:ascii="Helvetica Neue" w:eastAsia="Helvetica Neue" w:hAnsi="Helvetica Neue" w:cs="Helvetica Neue"/>
          <w:b/>
          <w:i/>
          <w:color w:val="000000"/>
          <w:sz w:val="24"/>
          <w:szCs w:val="24"/>
        </w:rPr>
        <w:tab/>
        <w:t>Email</w:t>
      </w:r>
      <w:r w:rsidRPr="00BC2F3C">
        <w:rPr>
          <w:rFonts w:ascii="Helvetica Neue" w:eastAsia="Helvetica Neue" w:hAnsi="Helvetica Neue" w:cs="Helvetica Neue"/>
          <w:b/>
          <w:i/>
          <w:color w:val="000000"/>
          <w:sz w:val="24"/>
          <w:szCs w:val="24"/>
        </w:rPr>
        <w:tab/>
      </w:r>
      <w:r w:rsidRPr="00BC2F3C">
        <w:rPr>
          <w:rFonts w:ascii="Helvetica Neue" w:eastAsia="Helvetica Neue" w:hAnsi="Helvetica Neue" w:cs="Helvetica Neue"/>
          <w:b/>
          <w:i/>
          <w:color w:val="000000"/>
          <w:sz w:val="24"/>
          <w:szCs w:val="24"/>
        </w:rPr>
        <w:tab/>
      </w:r>
      <w:hyperlink r:id="rId9">
        <w:r w:rsidRPr="00BC2F3C">
          <w:rPr>
            <w:rFonts w:ascii="Helvetica Neue" w:eastAsia="Helvetica Neue" w:hAnsi="Helvetica Neue" w:cs="Helvetica Neue"/>
            <w:b/>
            <w:i/>
            <w:color w:val="000000"/>
            <w:sz w:val="24"/>
            <w:szCs w:val="24"/>
            <w:u w:val="single"/>
          </w:rPr>
          <w:t>eve@eliteacs.com</w:t>
        </w:r>
      </w:hyperlink>
    </w:p>
    <w:p w14:paraId="57F0C627" w14:textId="77777777" w:rsidR="00923BA6" w:rsidRDefault="00923BA6" w:rsidP="00923BA6">
      <w:pPr>
        <w:pStyle w:val="NormalWeb"/>
        <w:rPr>
          <w:rFonts w:ascii="Helvetica Neue" w:eastAsia="Helvetica Neue" w:hAnsi="Helvetica Neue" w:cs="Helvetica Neue"/>
          <w:b/>
        </w:rPr>
      </w:pPr>
    </w:p>
    <w:p w14:paraId="1B585BA8" w14:textId="200E1964" w:rsidR="00923BA6" w:rsidRPr="00BC2F3C" w:rsidRDefault="00923BA6" w:rsidP="00923BA6">
      <w:pPr>
        <w:pStyle w:val="NormalWeb"/>
      </w:pPr>
      <w:r>
        <w:rPr>
          <w:rFonts w:ascii="Helvetica Neue" w:eastAsia="Helvetica Neue" w:hAnsi="Helvetica Neue" w:cs="Helvetica Neue"/>
          <w:b/>
        </w:rPr>
        <w:t>EMERGENCY CONTACT DETAILS</w:t>
      </w:r>
    </w:p>
    <w:p w14:paraId="27C1034A" w14:textId="77777777" w:rsidR="00923BA6" w:rsidRDefault="00923BA6" w:rsidP="00923BA6">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Name</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t>Eve Leung</w:t>
      </w:r>
    </w:p>
    <w:p w14:paraId="3EE82EAC" w14:textId="77777777" w:rsidR="00923BA6" w:rsidRDefault="00923BA6" w:rsidP="00923BA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6C533F3E" w14:textId="77777777" w:rsidR="00923BA6" w:rsidRDefault="00923BA6" w:rsidP="00923BA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Admin Address</w:t>
      </w:r>
      <w:r>
        <w:rPr>
          <w:rFonts w:ascii="Helvetica Neue" w:eastAsia="Helvetica Neue" w:hAnsi="Helvetica Neue" w:cs="Helvetica Neue"/>
          <w:color w:val="000000"/>
          <w:sz w:val="24"/>
          <w:szCs w:val="24"/>
        </w:rPr>
        <w:tab/>
        <w:t>33 Lower Road, Grayswood,</w:t>
      </w:r>
      <w:r>
        <w:rPr>
          <w:rFonts w:ascii="Helvetica Neue" w:eastAsia="Helvetica Neue" w:hAnsi="Helvetica Neue" w:cs="Helvetica Neue"/>
          <w:color w:val="000000"/>
          <w:sz w:val="24"/>
          <w:szCs w:val="24"/>
        </w:rPr>
        <w:tab/>
        <w:t>Haslemere</w:t>
      </w:r>
    </w:p>
    <w:p w14:paraId="50AE27A8" w14:textId="77777777" w:rsidR="00923BA6" w:rsidRDefault="00923BA6" w:rsidP="00923BA6">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r>
      <w:r>
        <w:rPr>
          <w:rFonts w:ascii="Helvetica Neue" w:eastAsia="Helvetica Neue" w:hAnsi="Helvetica Neue" w:cs="Helvetica Neue"/>
          <w:color w:val="000000"/>
          <w:sz w:val="24"/>
          <w:szCs w:val="24"/>
        </w:rPr>
        <w:tab/>
        <w:t>Surrey, GU27 2DR</w:t>
      </w:r>
    </w:p>
    <w:p w14:paraId="443434DE" w14:textId="77777777" w:rsidR="00923BA6" w:rsidRDefault="00923BA6" w:rsidP="00923BA6">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Telephone:</w:t>
      </w:r>
      <w:r>
        <w:rPr>
          <w:rFonts w:ascii="Helvetica Neue" w:eastAsia="Helvetica Neue" w:hAnsi="Helvetica Neue" w:cs="Helvetica Neue"/>
          <w:sz w:val="24"/>
          <w:szCs w:val="24"/>
        </w:rPr>
        <w:tab/>
      </w:r>
      <w:r>
        <w:rPr>
          <w:rFonts w:ascii="Helvetica Neue" w:eastAsia="Helvetica Neue" w:hAnsi="Helvetica Neue" w:cs="Helvetica Neue"/>
          <w:sz w:val="24"/>
          <w:szCs w:val="24"/>
        </w:rPr>
        <w:tab/>
        <w:t>UK</w:t>
      </w:r>
      <w:r>
        <w:rPr>
          <w:rFonts w:ascii="Helvetica Neue" w:eastAsia="Helvetica Neue" w:hAnsi="Helvetica Neue" w:cs="Helvetica Neue"/>
          <w:sz w:val="24"/>
          <w:szCs w:val="24"/>
        </w:rPr>
        <w:tab/>
        <w:t>Tel.</w:t>
      </w:r>
      <w:r>
        <w:rPr>
          <w:rFonts w:ascii="Helvetica Neue" w:eastAsia="Helvetica Neue" w:hAnsi="Helvetica Neue" w:cs="Helvetica Neue"/>
          <w:sz w:val="24"/>
          <w:szCs w:val="24"/>
        </w:rPr>
        <w:tab/>
      </w:r>
      <w:r>
        <w:rPr>
          <w:rFonts w:ascii="Helvetica Neue" w:eastAsia="Helvetica Neue" w:hAnsi="Helvetica Neue" w:cs="Helvetica Neue"/>
          <w:sz w:val="24"/>
          <w:szCs w:val="24"/>
        </w:rPr>
        <w:tab/>
        <w:t>+ (44) 020 81442145</w:t>
      </w:r>
    </w:p>
    <w:p w14:paraId="21DD0483" w14:textId="77777777" w:rsidR="00923BA6" w:rsidRDefault="00923BA6" w:rsidP="00923BA6">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t>UK</w:t>
      </w:r>
      <w:r>
        <w:rPr>
          <w:rFonts w:ascii="Helvetica Neue" w:eastAsia="Helvetica Neue" w:hAnsi="Helvetica Neue" w:cs="Helvetica Neue"/>
          <w:sz w:val="24"/>
          <w:szCs w:val="24"/>
        </w:rPr>
        <w:tab/>
        <w:t>Mobile</w:t>
      </w:r>
      <w:r>
        <w:rPr>
          <w:rFonts w:ascii="Helvetica Neue" w:eastAsia="Helvetica Neue" w:hAnsi="Helvetica Neue" w:cs="Helvetica Neue"/>
          <w:sz w:val="24"/>
          <w:szCs w:val="24"/>
        </w:rPr>
        <w:tab/>
        <w:t>+ (44) 07787 536030</w:t>
      </w:r>
    </w:p>
    <w:p w14:paraId="3702E397" w14:textId="77777777" w:rsidR="00923BA6" w:rsidRDefault="00923BA6" w:rsidP="00923BA6">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t>Hong Kong</w:t>
      </w:r>
      <w:r>
        <w:rPr>
          <w:rFonts w:ascii="Helvetica Neue" w:eastAsia="Helvetica Neue" w:hAnsi="Helvetica Neue" w:cs="Helvetica Neue"/>
          <w:sz w:val="24"/>
          <w:szCs w:val="24"/>
        </w:rPr>
        <w:tab/>
      </w:r>
      <w:r>
        <w:rPr>
          <w:rFonts w:ascii="Helvetica Neue" w:eastAsia="Helvetica Neue" w:hAnsi="Helvetica Neue" w:cs="Helvetica Neue"/>
          <w:sz w:val="24"/>
          <w:szCs w:val="24"/>
        </w:rPr>
        <w:tab/>
        <w:t>+ (852) 9530 8525</w:t>
      </w:r>
    </w:p>
    <w:p w14:paraId="04E1F512" w14:textId="77777777" w:rsidR="00923BA6" w:rsidRDefault="00923BA6" w:rsidP="00923BA6">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Email:</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r>
        <w:rPr>
          <w:rFonts w:ascii="Helvetica Neue" w:eastAsia="Helvetica Neue" w:hAnsi="Helvetica Neue" w:cs="Helvetica Neue"/>
          <w:sz w:val="24"/>
          <w:szCs w:val="24"/>
        </w:rPr>
        <w:tab/>
      </w:r>
      <w:hyperlink r:id="rId10">
        <w:r>
          <w:rPr>
            <w:rFonts w:ascii="Helvetica Neue" w:eastAsia="Helvetica Neue" w:hAnsi="Helvetica Neue" w:cs="Helvetica Neue"/>
            <w:color w:val="0000FF"/>
            <w:sz w:val="24"/>
            <w:szCs w:val="24"/>
            <w:u w:val="single"/>
          </w:rPr>
          <w:t>info@eliteacs.com</w:t>
        </w:r>
      </w:hyperlink>
      <w:r>
        <w:rPr>
          <w:rFonts w:ascii="Helvetica Neue" w:eastAsia="Helvetica Neue" w:hAnsi="Helvetica Neue" w:cs="Helvetica Neue"/>
          <w:sz w:val="24"/>
          <w:szCs w:val="24"/>
        </w:rPr>
        <w:t xml:space="preserve"> </w:t>
      </w:r>
    </w:p>
    <w:p w14:paraId="6B836584" w14:textId="77777777" w:rsidR="00923BA6" w:rsidRDefault="00923BA6" w:rsidP="00923BA6">
      <w:pPr>
        <w:spacing w:after="0" w:line="240" w:lineRule="auto"/>
        <w:rPr>
          <w:color w:val="0000FF"/>
          <w:sz w:val="24"/>
          <w:szCs w:val="24"/>
          <w:u w:val="single"/>
        </w:rPr>
      </w:pPr>
      <w:r>
        <w:rPr>
          <w:rFonts w:ascii="Helvetica Neue" w:eastAsia="Helvetica Neue" w:hAnsi="Helvetica Neue" w:cs="Helvetica Neue"/>
          <w:sz w:val="24"/>
          <w:szCs w:val="24"/>
        </w:rPr>
        <w:t xml:space="preserve">Website: </w:t>
      </w:r>
      <w:r>
        <w:rPr>
          <w:rFonts w:ascii="Helvetica Neue" w:eastAsia="Helvetica Neue" w:hAnsi="Helvetica Neue" w:cs="Helvetica Neue"/>
          <w:sz w:val="24"/>
          <w:szCs w:val="24"/>
        </w:rPr>
        <w:tab/>
      </w:r>
      <w:r>
        <w:rPr>
          <w:rFonts w:ascii="Helvetica Neue" w:eastAsia="Helvetica Neue" w:hAnsi="Helvetica Neue" w:cs="Helvetica Neue"/>
          <w:sz w:val="24"/>
          <w:szCs w:val="24"/>
        </w:rPr>
        <w:tab/>
      </w:r>
      <w:hyperlink r:id="rId11">
        <w:r>
          <w:rPr>
            <w:rFonts w:ascii="Helvetica Neue" w:eastAsia="Helvetica Neue" w:hAnsi="Helvetica Neue" w:cs="Helvetica Neue"/>
            <w:color w:val="0000FF"/>
            <w:sz w:val="24"/>
            <w:szCs w:val="24"/>
            <w:u w:val="single"/>
          </w:rPr>
          <w:t>www.eliteacs.com</w:t>
        </w:r>
      </w:hyperlink>
    </w:p>
    <w:p w14:paraId="3FD09AA6" w14:textId="77777777" w:rsidR="00923BA6" w:rsidRDefault="00923BA6" w:rsidP="00923BA6">
      <w:pPr>
        <w:pBdr>
          <w:top w:val="nil"/>
          <w:left w:val="nil"/>
          <w:bottom w:val="nil"/>
          <w:right w:val="nil"/>
          <w:between w:val="nil"/>
        </w:pBdr>
        <w:spacing w:after="0" w:line="240" w:lineRule="auto"/>
        <w:rPr>
          <w:color w:val="000000"/>
        </w:rPr>
      </w:pPr>
    </w:p>
    <w:p w14:paraId="76AA827D" w14:textId="77777777" w:rsidR="00923BA6" w:rsidRDefault="00923BA6" w:rsidP="00040160">
      <w:pPr>
        <w:spacing w:before="100" w:beforeAutospacing="1" w:after="100" w:afterAutospacing="1"/>
        <w:rPr>
          <w:rFonts w:ascii="Helvetica Neue" w:eastAsia="Times New Roman" w:hAnsi="Helvetica Neue" w:cs="Times New Roman"/>
          <w:color w:val="000000" w:themeColor="text1"/>
          <w:sz w:val="32"/>
          <w:szCs w:val="32"/>
        </w:rPr>
      </w:pPr>
    </w:p>
    <w:p w14:paraId="33ACA35F" w14:textId="77777777" w:rsidR="00923BA6" w:rsidRDefault="00923BA6" w:rsidP="00040160">
      <w:pPr>
        <w:spacing w:before="100" w:beforeAutospacing="1" w:after="100" w:afterAutospacing="1"/>
        <w:rPr>
          <w:rFonts w:ascii="Helvetica Neue" w:eastAsia="Times New Roman" w:hAnsi="Helvetica Neue" w:cs="Times New Roman"/>
          <w:color w:val="000000" w:themeColor="text1"/>
          <w:sz w:val="32"/>
          <w:szCs w:val="32"/>
        </w:rPr>
      </w:pPr>
    </w:p>
    <w:p w14:paraId="1C23F25D" w14:textId="77777777" w:rsidR="00923BA6" w:rsidRDefault="00923BA6" w:rsidP="00040160">
      <w:pPr>
        <w:spacing w:before="100" w:beforeAutospacing="1" w:after="100" w:afterAutospacing="1"/>
        <w:rPr>
          <w:rFonts w:ascii="Helvetica Neue" w:eastAsia="Times New Roman" w:hAnsi="Helvetica Neue" w:cs="Times New Roman"/>
          <w:color w:val="000000" w:themeColor="text1"/>
          <w:sz w:val="32"/>
          <w:szCs w:val="32"/>
        </w:rPr>
      </w:pPr>
    </w:p>
    <w:p w14:paraId="10AB5850" w14:textId="77777777" w:rsidR="00ED6CAB" w:rsidRDefault="00ED6CAB">
      <w:pPr>
        <w:spacing w:after="0" w:line="240" w:lineRule="auto"/>
        <w:rPr>
          <w:rFonts w:ascii="Helvetica Neue" w:eastAsia="Times New Roman" w:hAnsi="Helvetica Neue" w:cs="Times New Roman"/>
          <w:color w:val="000000" w:themeColor="text1"/>
          <w:sz w:val="32"/>
          <w:szCs w:val="32"/>
        </w:rPr>
      </w:pPr>
      <w:r>
        <w:rPr>
          <w:rFonts w:ascii="Helvetica Neue" w:eastAsia="Times New Roman" w:hAnsi="Helvetica Neue" w:cs="Times New Roman"/>
          <w:color w:val="000000" w:themeColor="text1"/>
          <w:sz w:val="32"/>
          <w:szCs w:val="32"/>
        </w:rPr>
        <w:br w:type="page"/>
      </w:r>
    </w:p>
    <w:p w14:paraId="4DA4BD2A" w14:textId="40B591E8" w:rsidR="00040160" w:rsidRPr="00923BA6" w:rsidRDefault="00040160" w:rsidP="00FE2617">
      <w:pPr>
        <w:spacing w:before="100" w:beforeAutospacing="1" w:after="100" w:afterAutospacing="1"/>
        <w:jc w:val="both"/>
        <w:rPr>
          <w:rFonts w:ascii="Helvetica Neue" w:eastAsia="Times New Roman" w:hAnsi="Helvetica Neue" w:cs="Times New Roman"/>
          <w:color w:val="000000" w:themeColor="text1"/>
        </w:rPr>
      </w:pPr>
      <w:r w:rsidRPr="00923BA6">
        <w:rPr>
          <w:rFonts w:ascii="Helvetica Neue" w:eastAsia="Times New Roman" w:hAnsi="Helvetica Neue" w:cs="Times New Roman"/>
          <w:color w:val="000000" w:themeColor="text1"/>
          <w:sz w:val="32"/>
          <w:szCs w:val="32"/>
        </w:rPr>
        <w:lastRenderedPageBreak/>
        <w:t xml:space="preserve">1. Introduction </w:t>
      </w:r>
    </w:p>
    <w:p w14:paraId="43F9C242" w14:textId="78130F31" w:rsidR="00040160" w:rsidRPr="00040160" w:rsidRDefault="00040160" w:rsidP="00FE2617">
      <w:pPr>
        <w:spacing w:before="100" w:beforeAutospacing="1" w:after="100" w:afterAutospacing="1"/>
        <w:jc w:val="both"/>
        <w:rPr>
          <w:rFonts w:ascii="Helvetica Neue" w:eastAsia="Times New Roman" w:hAnsi="Helvetica Neue" w:cs="Times New Roman"/>
        </w:rPr>
      </w:pPr>
      <w:r w:rsidRPr="00040160">
        <w:rPr>
          <w:rFonts w:ascii="Helvetica Neue" w:eastAsia="Times New Roman" w:hAnsi="Helvetica Neue" w:cs="Times New Roman"/>
        </w:rPr>
        <w:t xml:space="preserve">At </w:t>
      </w:r>
      <w:r>
        <w:rPr>
          <w:rFonts w:ascii="Helvetica Neue" w:eastAsia="Times New Roman" w:hAnsi="Helvetica Neue" w:cs="Times New Roman"/>
        </w:rPr>
        <w:t>ELITE</w:t>
      </w:r>
      <w:r w:rsidRPr="00040160">
        <w:rPr>
          <w:rFonts w:ascii="Helvetica Neue" w:eastAsia="Times New Roman" w:hAnsi="Helvetica Neue" w:cs="Times New Roman"/>
        </w:rPr>
        <w:t xml:space="preserve">, we take safeguarding very seriously. This includes ensuring that adults who work with children do so in a way that is in accordance with the ethos and policies set out by the </w:t>
      </w:r>
      <w:r>
        <w:rPr>
          <w:rFonts w:ascii="Helvetica Neue" w:eastAsia="Times New Roman" w:hAnsi="Helvetica Neue" w:cs="Times New Roman"/>
        </w:rPr>
        <w:t>agency</w:t>
      </w:r>
      <w:r w:rsidRPr="00040160">
        <w:rPr>
          <w:rFonts w:ascii="Helvetica Neue" w:eastAsia="Times New Roman" w:hAnsi="Helvetica Neue" w:cs="Times New Roman"/>
        </w:rPr>
        <w:t xml:space="preserve">, including the Staff </w:t>
      </w:r>
      <w:r>
        <w:rPr>
          <w:rFonts w:ascii="Helvetica Neue" w:eastAsia="Times New Roman" w:hAnsi="Helvetica Neue" w:cs="Times New Roman"/>
        </w:rPr>
        <w:t xml:space="preserve">and Host Family </w:t>
      </w:r>
      <w:r w:rsidRPr="00040160">
        <w:rPr>
          <w:rFonts w:ascii="Helvetica Neue" w:eastAsia="Times New Roman" w:hAnsi="Helvetica Neue" w:cs="Times New Roman"/>
        </w:rPr>
        <w:t>Code of Conduct. This policy sets out the detail and processes for sta</w:t>
      </w:r>
      <w:r>
        <w:rPr>
          <w:rFonts w:ascii="Helvetica Neue" w:eastAsia="Times New Roman" w:hAnsi="Helvetica Neue" w:cs="Times New Roman"/>
        </w:rPr>
        <w:t>ff and volunteers</w:t>
      </w:r>
      <w:r w:rsidRPr="00040160">
        <w:rPr>
          <w:rFonts w:ascii="Helvetica Neue" w:eastAsia="Times New Roman" w:hAnsi="Helvetica Neue" w:cs="Times New Roman"/>
        </w:rPr>
        <w:t xml:space="preserve"> regarding low-level concerns they may have. </w:t>
      </w:r>
    </w:p>
    <w:p w14:paraId="5F9E3B30" w14:textId="77777777" w:rsidR="00040160" w:rsidRPr="00923BA6" w:rsidRDefault="00040160" w:rsidP="00FE2617">
      <w:pPr>
        <w:spacing w:before="100" w:beforeAutospacing="1" w:after="100" w:afterAutospacing="1"/>
        <w:jc w:val="both"/>
        <w:rPr>
          <w:rFonts w:ascii="Helvetica Neue" w:eastAsia="Times New Roman" w:hAnsi="Helvetica Neue" w:cs="Times New Roman"/>
          <w:color w:val="000000" w:themeColor="text1"/>
        </w:rPr>
      </w:pPr>
      <w:r w:rsidRPr="00923BA6">
        <w:rPr>
          <w:rFonts w:ascii="Helvetica Neue" w:eastAsia="Times New Roman" w:hAnsi="Helvetica Neue" w:cs="Times New Roman"/>
          <w:color w:val="000000" w:themeColor="text1"/>
          <w:sz w:val="32"/>
          <w:szCs w:val="32"/>
        </w:rPr>
        <w:t xml:space="preserve">2. Summary </w:t>
      </w:r>
    </w:p>
    <w:p w14:paraId="545178C7" w14:textId="218D532B" w:rsidR="00040160" w:rsidRPr="00923BA6" w:rsidRDefault="00040160" w:rsidP="00FE2617">
      <w:pPr>
        <w:spacing w:before="100" w:beforeAutospacing="1" w:after="100" w:afterAutospacing="1"/>
        <w:jc w:val="both"/>
        <w:rPr>
          <w:rFonts w:ascii="Helvetica Neue" w:eastAsia="Times New Roman" w:hAnsi="Helvetica Neue" w:cs="Times New Roman"/>
          <w:color w:val="000000" w:themeColor="text1"/>
        </w:rPr>
      </w:pPr>
      <w:r w:rsidRPr="00923BA6">
        <w:rPr>
          <w:rFonts w:ascii="Helvetica Neue" w:eastAsia="Times New Roman" w:hAnsi="Helvetica Neue" w:cs="Times New Roman"/>
          <w:color w:val="000000" w:themeColor="text1"/>
        </w:rPr>
        <w:t xml:space="preserve">It may be possible that an </w:t>
      </w:r>
      <w:r w:rsidR="00D46AEB" w:rsidRPr="00923BA6">
        <w:rPr>
          <w:rFonts w:ascii="Helvetica Neue" w:eastAsia="Times New Roman" w:hAnsi="Helvetica Neue" w:cs="Times New Roman"/>
          <w:color w:val="000000" w:themeColor="text1"/>
        </w:rPr>
        <w:t>adult act</w:t>
      </w:r>
      <w:r w:rsidRPr="00923BA6">
        <w:rPr>
          <w:rFonts w:ascii="Helvetica Neue" w:eastAsia="Times New Roman" w:hAnsi="Helvetica Neue" w:cs="Times New Roman"/>
          <w:color w:val="000000" w:themeColor="text1"/>
        </w:rPr>
        <w:t xml:space="preserve"> in a way that does not cause risk to children, but is however inappropriate. A member of staff or volunteer who has a concern about another adult should inform the DSL about their concern using a Low-Level Record of Concern Form. If the DSL cannot be contacted, the Deputy DSL should be contacted instead. </w:t>
      </w:r>
    </w:p>
    <w:p w14:paraId="54934A0D" w14:textId="77777777" w:rsidR="00040160" w:rsidRPr="00923BA6" w:rsidRDefault="00040160" w:rsidP="00FE2617">
      <w:pPr>
        <w:spacing w:before="100" w:beforeAutospacing="1" w:after="100" w:afterAutospacing="1"/>
        <w:jc w:val="both"/>
        <w:rPr>
          <w:rFonts w:ascii="Helvetica Neue" w:eastAsia="Times New Roman" w:hAnsi="Helvetica Neue" w:cs="Times New Roman"/>
          <w:color w:val="000000" w:themeColor="text1"/>
        </w:rPr>
      </w:pPr>
      <w:r w:rsidRPr="00923BA6">
        <w:rPr>
          <w:rFonts w:ascii="Helvetica Neue" w:eastAsia="Times New Roman" w:hAnsi="Helvetica Neue" w:cs="Times New Roman"/>
          <w:color w:val="000000" w:themeColor="text1"/>
          <w:sz w:val="32"/>
          <w:szCs w:val="32"/>
        </w:rPr>
        <w:t xml:space="preserve">3. Keeping Children Safe in Education September 2021 </w:t>
      </w:r>
    </w:p>
    <w:p w14:paraId="318CB3CF" w14:textId="77777777" w:rsidR="00040160" w:rsidRPr="00923BA6" w:rsidRDefault="00040160" w:rsidP="00FE2617">
      <w:pPr>
        <w:spacing w:before="100" w:beforeAutospacing="1" w:after="100" w:afterAutospacing="1"/>
        <w:jc w:val="both"/>
        <w:rPr>
          <w:rFonts w:ascii="Helvetica Neue" w:eastAsia="Times New Roman" w:hAnsi="Helvetica Neue" w:cs="Times New Roman"/>
          <w:color w:val="000000" w:themeColor="text1"/>
        </w:rPr>
      </w:pPr>
      <w:r w:rsidRPr="00923BA6">
        <w:rPr>
          <w:rFonts w:ascii="Helvetica Neue" w:eastAsia="Times New Roman" w:hAnsi="Helvetica Neue" w:cs="Times New Roman"/>
          <w:color w:val="000000" w:themeColor="text1"/>
        </w:rPr>
        <w:t xml:space="preserve">The following is taken from Keeping Children Safe in Education September 2021 </w:t>
      </w:r>
    </w:p>
    <w:p w14:paraId="7DDAD2EE" w14:textId="77777777" w:rsidR="00040160" w:rsidRPr="00923BA6" w:rsidRDefault="00040160" w:rsidP="00FE2617">
      <w:pPr>
        <w:spacing w:before="100" w:beforeAutospacing="1" w:after="100" w:afterAutospacing="1"/>
        <w:jc w:val="both"/>
        <w:rPr>
          <w:rFonts w:ascii="Helvetica Neue" w:eastAsia="Times New Roman" w:hAnsi="Helvetica Neue" w:cs="Times New Roman"/>
          <w:color w:val="000000" w:themeColor="text1"/>
        </w:rPr>
      </w:pPr>
      <w:r w:rsidRPr="00923BA6">
        <w:rPr>
          <w:rFonts w:ascii="Helvetica Neue" w:eastAsia="Times New Roman" w:hAnsi="Helvetica Neue" w:cs="Times New Roman"/>
          <w:i/>
          <w:iCs/>
          <w:color w:val="000000" w:themeColor="text1"/>
        </w:rPr>
        <w:t xml:space="preserve">407. As part of their whole school approach to safeguarding, schools and colleges should ensure that they promote an open and transparent culture in which all concerns about all adults working in or on behalf of the school or college (including supply teachers, volunteers and contractors) are dealt with promptly and appropriately. </w:t>
      </w:r>
    </w:p>
    <w:p w14:paraId="4EDAE048" w14:textId="77777777" w:rsidR="00040160" w:rsidRPr="00923BA6" w:rsidRDefault="00040160" w:rsidP="00FE2617">
      <w:pPr>
        <w:spacing w:before="100" w:beforeAutospacing="1" w:after="100" w:afterAutospacing="1"/>
        <w:jc w:val="both"/>
        <w:rPr>
          <w:rFonts w:ascii="Helvetica Neue" w:eastAsia="Times New Roman" w:hAnsi="Helvetica Neue" w:cs="Times New Roman"/>
          <w:color w:val="000000" w:themeColor="text1"/>
        </w:rPr>
      </w:pPr>
      <w:r w:rsidRPr="00923BA6">
        <w:rPr>
          <w:rFonts w:ascii="Helvetica Neue" w:eastAsia="Times New Roman" w:hAnsi="Helvetica Neue" w:cs="Times New Roman"/>
          <w:i/>
          <w:iCs/>
          <w:color w:val="000000" w:themeColor="text1"/>
        </w:rPr>
        <w:t xml:space="preserve">408. Creating a culture in which all concerns about adults (including allegations that do not meet the harms threshold (see Part Four - Section one)) are shared responsibly and with the right person, recorded and dealt with appropriately, is critical. If implemented correctly, this should encourage an open and transparent culture; enable schools and colleges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institution. </w:t>
      </w:r>
    </w:p>
    <w:p w14:paraId="3DDB12AF" w14:textId="77777777" w:rsidR="00040160" w:rsidRPr="00923BA6" w:rsidRDefault="00040160" w:rsidP="00FE2617">
      <w:pPr>
        <w:spacing w:before="100" w:beforeAutospacing="1" w:after="100" w:afterAutospacing="1"/>
        <w:jc w:val="both"/>
        <w:rPr>
          <w:rFonts w:ascii="Helvetica Neue" w:eastAsia="Times New Roman" w:hAnsi="Helvetica Neue" w:cs="Times New Roman"/>
          <w:color w:val="000000" w:themeColor="text1"/>
        </w:rPr>
      </w:pPr>
      <w:r w:rsidRPr="00923BA6">
        <w:rPr>
          <w:rFonts w:ascii="Helvetica Neue" w:eastAsia="Times New Roman" w:hAnsi="Helvetica Neue" w:cs="Times New Roman"/>
          <w:b/>
          <w:bCs/>
          <w:i/>
          <w:iCs/>
          <w:color w:val="000000" w:themeColor="text1"/>
        </w:rPr>
        <w:t xml:space="preserve">What is a low level concern? </w:t>
      </w:r>
    </w:p>
    <w:p w14:paraId="186885F7" w14:textId="77777777" w:rsidR="00040160" w:rsidRPr="00923BA6" w:rsidRDefault="00040160" w:rsidP="00FE2617">
      <w:pPr>
        <w:spacing w:before="100" w:beforeAutospacing="1" w:after="100" w:afterAutospacing="1"/>
        <w:jc w:val="both"/>
        <w:rPr>
          <w:rFonts w:ascii="Helvetica Neue" w:eastAsia="Times New Roman" w:hAnsi="Helvetica Neue" w:cs="Times New Roman"/>
          <w:color w:val="000000" w:themeColor="text1"/>
        </w:rPr>
      </w:pPr>
      <w:r w:rsidRPr="00923BA6">
        <w:rPr>
          <w:rFonts w:ascii="Helvetica Neue" w:eastAsia="Times New Roman" w:hAnsi="Helvetica Neue" w:cs="Times New Roman"/>
          <w:i/>
          <w:iCs/>
          <w:color w:val="000000" w:themeColor="text1"/>
        </w:rPr>
        <w:t xml:space="preserve">409. The term ‘low-level’ concern does not mean that it is insignificant, it means that the behaviour towards a child does not meet the threshold set out at paragraph 338. A low-level concern is any concern – no matter how small, and even if no more than causing a sense of unease or a ‘nagging doubt’ - that an adult working in or on behalf of the school or college may have acted in a way that: </w:t>
      </w:r>
    </w:p>
    <w:p w14:paraId="7CE805A8" w14:textId="0F3D15CF" w:rsidR="00040160" w:rsidRPr="00923BA6" w:rsidRDefault="00040160" w:rsidP="00FE2617">
      <w:pPr>
        <w:spacing w:before="100" w:beforeAutospacing="1" w:after="100" w:afterAutospacing="1"/>
        <w:jc w:val="both"/>
        <w:rPr>
          <w:rFonts w:ascii="Helvetica Neue" w:eastAsia="Times New Roman" w:hAnsi="Helvetica Neue" w:cs="Times New Roman"/>
          <w:color w:val="000000" w:themeColor="text1"/>
        </w:rPr>
      </w:pPr>
      <w:r w:rsidRPr="00923BA6">
        <w:rPr>
          <w:rFonts w:ascii="Helvetica Neue" w:eastAsia="Times New Roman" w:hAnsi="Helvetica Neue" w:cs="Times New Roman"/>
          <w:color w:val="000000" w:themeColor="text1"/>
        </w:rPr>
        <w:sym w:font="Symbol" w:char="F0B7"/>
      </w:r>
      <w:r w:rsidRPr="00923BA6">
        <w:rPr>
          <w:rFonts w:ascii="Helvetica Neue" w:eastAsia="Times New Roman" w:hAnsi="Helvetica Neue" w:cs="Times New Roman"/>
          <w:color w:val="000000" w:themeColor="text1"/>
        </w:rPr>
        <w:t xml:space="preserve"> </w:t>
      </w:r>
      <w:r w:rsidRPr="00923BA6">
        <w:rPr>
          <w:rFonts w:ascii="Helvetica Neue" w:eastAsia="Times New Roman" w:hAnsi="Helvetica Neue" w:cs="Times New Roman"/>
          <w:i/>
          <w:iCs/>
          <w:color w:val="000000" w:themeColor="text1"/>
        </w:rPr>
        <w:t>is inconsistent with the staff and host family code of conduct</w:t>
      </w:r>
      <w:r w:rsidR="00FE2617">
        <w:rPr>
          <w:rFonts w:ascii="Helvetica Neue" w:eastAsia="Times New Roman" w:hAnsi="Helvetica Neue" w:cs="Times New Roman"/>
          <w:i/>
          <w:iCs/>
          <w:color w:val="000000" w:themeColor="text1"/>
        </w:rPr>
        <w:t>s</w:t>
      </w:r>
      <w:r w:rsidRPr="00923BA6">
        <w:rPr>
          <w:rFonts w:ascii="Helvetica Neue" w:eastAsia="Times New Roman" w:hAnsi="Helvetica Neue" w:cs="Times New Roman"/>
          <w:i/>
          <w:iCs/>
          <w:color w:val="000000" w:themeColor="text1"/>
        </w:rPr>
        <w:t xml:space="preserve">, including inappropriate conduct outside of work; and </w:t>
      </w:r>
    </w:p>
    <w:p w14:paraId="6C2DEF52" w14:textId="77777777" w:rsidR="00040160" w:rsidRPr="00923BA6" w:rsidRDefault="00040160" w:rsidP="00FE2617">
      <w:pPr>
        <w:spacing w:before="100" w:beforeAutospacing="1" w:after="100" w:afterAutospacing="1"/>
        <w:jc w:val="both"/>
        <w:rPr>
          <w:rFonts w:ascii="Helvetica Neue" w:eastAsia="Times New Roman" w:hAnsi="Helvetica Neue" w:cs="Times New Roman"/>
          <w:color w:val="000000" w:themeColor="text1"/>
        </w:rPr>
      </w:pPr>
      <w:r w:rsidRPr="00923BA6">
        <w:rPr>
          <w:rFonts w:ascii="Helvetica Neue" w:eastAsia="Times New Roman" w:hAnsi="Helvetica Neue" w:cs="Times New Roman"/>
          <w:color w:val="000000" w:themeColor="text1"/>
        </w:rPr>
        <w:lastRenderedPageBreak/>
        <w:sym w:font="Symbol" w:char="F0B7"/>
      </w:r>
      <w:r w:rsidRPr="00923BA6">
        <w:rPr>
          <w:rFonts w:ascii="Helvetica Neue" w:eastAsia="Times New Roman" w:hAnsi="Helvetica Neue" w:cs="Times New Roman"/>
          <w:color w:val="000000" w:themeColor="text1"/>
        </w:rPr>
        <w:t xml:space="preserve"> </w:t>
      </w:r>
      <w:r w:rsidRPr="00923BA6">
        <w:rPr>
          <w:rFonts w:ascii="Helvetica Neue" w:eastAsia="Times New Roman" w:hAnsi="Helvetica Neue" w:cs="Times New Roman"/>
          <w:i/>
          <w:iCs/>
          <w:color w:val="000000" w:themeColor="text1"/>
        </w:rPr>
        <w:t xml:space="preserve">does not meet the allegations threshold or is otherwise not considered serious enough to consider a referral to the LADO. </w:t>
      </w:r>
    </w:p>
    <w:p w14:paraId="39430F35" w14:textId="77777777" w:rsidR="00040160" w:rsidRPr="00923BA6" w:rsidRDefault="00040160" w:rsidP="00FE2617">
      <w:pPr>
        <w:spacing w:before="100" w:beforeAutospacing="1" w:after="100" w:afterAutospacing="1"/>
        <w:jc w:val="both"/>
        <w:rPr>
          <w:rFonts w:ascii="Helvetica Neue" w:eastAsia="Times New Roman" w:hAnsi="Helvetica Neue" w:cs="Times New Roman"/>
          <w:color w:val="000000" w:themeColor="text1"/>
        </w:rPr>
      </w:pPr>
      <w:r w:rsidRPr="00923BA6">
        <w:rPr>
          <w:rFonts w:ascii="Helvetica Neue" w:eastAsia="Times New Roman" w:hAnsi="Helvetica Neue" w:cs="Times New Roman"/>
          <w:b/>
          <w:bCs/>
          <w:i/>
          <w:iCs/>
          <w:color w:val="000000" w:themeColor="text1"/>
        </w:rPr>
        <w:t xml:space="preserve">410. Examples of such behaviour could include, but are not limited to: </w:t>
      </w:r>
    </w:p>
    <w:p w14:paraId="5CAB25D1" w14:textId="77777777" w:rsidR="00040160" w:rsidRPr="00923BA6" w:rsidRDefault="00040160" w:rsidP="00FE2617">
      <w:pPr>
        <w:numPr>
          <w:ilvl w:val="0"/>
          <w:numId w:val="1"/>
        </w:numPr>
        <w:spacing w:before="100" w:beforeAutospacing="1" w:after="100" w:afterAutospacing="1" w:line="240" w:lineRule="auto"/>
        <w:jc w:val="both"/>
        <w:rPr>
          <w:rFonts w:ascii="Helvetica Neue" w:eastAsia="Times New Roman" w:hAnsi="Helvetica Neue" w:cs="Times New Roman"/>
          <w:color w:val="000000" w:themeColor="text1"/>
        </w:rPr>
      </w:pPr>
      <w:r w:rsidRPr="00923BA6">
        <w:rPr>
          <w:rFonts w:ascii="Helvetica Neue" w:eastAsia="Times New Roman" w:hAnsi="Helvetica Neue" w:cs="Times New Roman"/>
          <w:color w:val="000000" w:themeColor="text1"/>
        </w:rPr>
        <w:sym w:font="Symbol" w:char="F0B7"/>
      </w:r>
      <w:r w:rsidRPr="00923BA6">
        <w:rPr>
          <w:rFonts w:ascii="Helvetica Neue" w:eastAsia="Times New Roman" w:hAnsi="Helvetica Neue" w:cs="Times New Roman"/>
          <w:color w:val="000000" w:themeColor="text1"/>
        </w:rPr>
        <w:t xml:space="preserve">  </w:t>
      </w:r>
      <w:r w:rsidRPr="00923BA6">
        <w:rPr>
          <w:rFonts w:ascii="Helvetica Neue" w:eastAsia="Times New Roman" w:hAnsi="Helvetica Neue" w:cs="Times New Roman"/>
          <w:i/>
          <w:iCs/>
          <w:color w:val="000000" w:themeColor="text1"/>
        </w:rPr>
        <w:t xml:space="preserve">being over friendly with children; </w:t>
      </w:r>
    </w:p>
    <w:p w14:paraId="2CD69A4B" w14:textId="77777777" w:rsidR="00040160" w:rsidRPr="00923BA6" w:rsidRDefault="00040160" w:rsidP="00FE2617">
      <w:pPr>
        <w:numPr>
          <w:ilvl w:val="0"/>
          <w:numId w:val="1"/>
        </w:numPr>
        <w:spacing w:before="100" w:beforeAutospacing="1" w:after="100" w:afterAutospacing="1" w:line="240" w:lineRule="auto"/>
        <w:jc w:val="both"/>
        <w:rPr>
          <w:rFonts w:ascii="Helvetica Neue" w:eastAsia="Times New Roman" w:hAnsi="Helvetica Neue" w:cs="Times New Roman"/>
          <w:color w:val="000000" w:themeColor="text1"/>
        </w:rPr>
      </w:pPr>
      <w:r w:rsidRPr="00923BA6">
        <w:rPr>
          <w:rFonts w:ascii="Helvetica Neue" w:eastAsia="Times New Roman" w:hAnsi="Helvetica Neue" w:cs="Times New Roman"/>
          <w:color w:val="000000" w:themeColor="text1"/>
        </w:rPr>
        <w:sym w:font="Symbol" w:char="F0B7"/>
      </w:r>
      <w:r w:rsidRPr="00923BA6">
        <w:rPr>
          <w:rFonts w:ascii="Helvetica Neue" w:eastAsia="Times New Roman" w:hAnsi="Helvetica Neue" w:cs="Times New Roman"/>
          <w:color w:val="000000" w:themeColor="text1"/>
        </w:rPr>
        <w:t xml:space="preserve">  </w:t>
      </w:r>
      <w:r w:rsidRPr="00923BA6">
        <w:rPr>
          <w:rFonts w:ascii="Helvetica Neue" w:eastAsia="Times New Roman" w:hAnsi="Helvetica Neue" w:cs="Times New Roman"/>
          <w:i/>
          <w:iCs/>
          <w:color w:val="000000" w:themeColor="text1"/>
        </w:rPr>
        <w:t xml:space="preserve">having favourites; </w:t>
      </w:r>
    </w:p>
    <w:p w14:paraId="3FEA0125" w14:textId="77777777" w:rsidR="00040160" w:rsidRPr="00923BA6" w:rsidRDefault="00040160" w:rsidP="00FE2617">
      <w:pPr>
        <w:numPr>
          <w:ilvl w:val="0"/>
          <w:numId w:val="1"/>
        </w:numPr>
        <w:spacing w:before="100" w:beforeAutospacing="1" w:after="100" w:afterAutospacing="1" w:line="240" w:lineRule="auto"/>
        <w:jc w:val="both"/>
        <w:rPr>
          <w:rFonts w:ascii="Helvetica Neue" w:eastAsia="Times New Roman" w:hAnsi="Helvetica Neue" w:cs="Times New Roman"/>
          <w:color w:val="000000" w:themeColor="text1"/>
        </w:rPr>
      </w:pPr>
      <w:r w:rsidRPr="00923BA6">
        <w:rPr>
          <w:rFonts w:ascii="Helvetica Neue" w:eastAsia="Times New Roman" w:hAnsi="Helvetica Neue" w:cs="Times New Roman"/>
          <w:color w:val="000000" w:themeColor="text1"/>
        </w:rPr>
        <w:sym w:font="Symbol" w:char="F0B7"/>
      </w:r>
      <w:r w:rsidRPr="00923BA6">
        <w:rPr>
          <w:rFonts w:ascii="Helvetica Neue" w:eastAsia="Times New Roman" w:hAnsi="Helvetica Neue" w:cs="Times New Roman"/>
          <w:color w:val="000000" w:themeColor="text1"/>
        </w:rPr>
        <w:t xml:space="preserve">  </w:t>
      </w:r>
      <w:r w:rsidRPr="00923BA6">
        <w:rPr>
          <w:rFonts w:ascii="Helvetica Neue" w:eastAsia="Times New Roman" w:hAnsi="Helvetica Neue" w:cs="Times New Roman"/>
          <w:i/>
          <w:iCs/>
          <w:color w:val="000000" w:themeColor="text1"/>
        </w:rPr>
        <w:t xml:space="preserve">taking photographs of children on their mobile phone; </w:t>
      </w:r>
    </w:p>
    <w:p w14:paraId="0F3AB060" w14:textId="77777777" w:rsidR="00040160" w:rsidRPr="00923BA6" w:rsidRDefault="00040160" w:rsidP="00FE2617">
      <w:pPr>
        <w:numPr>
          <w:ilvl w:val="0"/>
          <w:numId w:val="1"/>
        </w:numPr>
        <w:spacing w:before="100" w:beforeAutospacing="1" w:after="100" w:afterAutospacing="1" w:line="240" w:lineRule="auto"/>
        <w:jc w:val="both"/>
        <w:rPr>
          <w:rFonts w:ascii="Helvetica Neue" w:eastAsia="Times New Roman" w:hAnsi="Helvetica Neue" w:cs="Times New Roman"/>
          <w:color w:val="000000" w:themeColor="text1"/>
        </w:rPr>
      </w:pPr>
      <w:r w:rsidRPr="00923BA6">
        <w:rPr>
          <w:rFonts w:ascii="Helvetica Neue" w:eastAsia="Times New Roman" w:hAnsi="Helvetica Neue" w:cs="Times New Roman"/>
          <w:color w:val="000000" w:themeColor="text1"/>
        </w:rPr>
        <w:sym w:font="Symbol" w:char="F0B7"/>
      </w:r>
      <w:r w:rsidRPr="00923BA6">
        <w:rPr>
          <w:rFonts w:ascii="Helvetica Neue" w:eastAsia="Times New Roman" w:hAnsi="Helvetica Neue" w:cs="Times New Roman"/>
          <w:color w:val="000000" w:themeColor="text1"/>
        </w:rPr>
        <w:t xml:space="preserve">  </w:t>
      </w:r>
      <w:r w:rsidRPr="00923BA6">
        <w:rPr>
          <w:rFonts w:ascii="Helvetica Neue" w:eastAsia="Times New Roman" w:hAnsi="Helvetica Neue" w:cs="Times New Roman"/>
          <w:i/>
          <w:iCs/>
          <w:color w:val="000000" w:themeColor="text1"/>
        </w:rPr>
        <w:t xml:space="preserve">engaging with a child on a one-to-one basis in a secluded area or behind a closed door; or, </w:t>
      </w:r>
    </w:p>
    <w:p w14:paraId="598D14BC" w14:textId="77777777" w:rsidR="00040160" w:rsidRPr="00923BA6" w:rsidRDefault="00040160" w:rsidP="00FE2617">
      <w:pPr>
        <w:numPr>
          <w:ilvl w:val="0"/>
          <w:numId w:val="1"/>
        </w:numPr>
        <w:spacing w:before="100" w:beforeAutospacing="1" w:after="100" w:afterAutospacing="1" w:line="240" w:lineRule="auto"/>
        <w:jc w:val="both"/>
        <w:rPr>
          <w:rFonts w:ascii="Helvetica Neue" w:eastAsia="Times New Roman" w:hAnsi="Helvetica Neue" w:cs="Times New Roman"/>
          <w:color w:val="000000" w:themeColor="text1"/>
        </w:rPr>
      </w:pPr>
      <w:r w:rsidRPr="00923BA6">
        <w:rPr>
          <w:rFonts w:ascii="Helvetica Neue" w:eastAsia="Times New Roman" w:hAnsi="Helvetica Neue" w:cs="Times New Roman"/>
          <w:color w:val="000000" w:themeColor="text1"/>
        </w:rPr>
        <w:sym w:font="Symbol" w:char="F0B7"/>
      </w:r>
      <w:r w:rsidRPr="00923BA6">
        <w:rPr>
          <w:rFonts w:ascii="Helvetica Neue" w:eastAsia="Times New Roman" w:hAnsi="Helvetica Neue" w:cs="Times New Roman"/>
          <w:color w:val="000000" w:themeColor="text1"/>
        </w:rPr>
        <w:t xml:space="preserve">  </w:t>
      </w:r>
      <w:r w:rsidRPr="00923BA6">
        <w:rPr>
          <w:rFonts w:ascii="Helvetica Neue" w:eastAsia="Times New Roman" w:hAnsi="Helvetica Neue" w:cs="Times New Roman"/>
          <w:i/>
          <w:iCs/>
          <w:color w:val="000000" w:themeColor="text1"/>
        </w:rPr>
        <w:t xml:space="preserve">using inappropriate sexualised, intimidating or offensive language. </w:t>
      </w:r>
    </w:p>
    <w:p w14:paraId="1461638A" w14:textId="77777777" w:rsidR="00040160" w:rsidRPr="00923BA6" w:rsidRDefault="00040160" w:rsidP="00FE2617">
      <w:pPr>
        <w:spacing w:before="100" w:beforeAutospacing="1" w:after="100" w:afterAutospacing="1"/>
        <w:ind w:left="720"/>
        <w:jc w:val="both"/>
        <w:rPr>
          <w:rFonts w:ascii="Helvetica Neue" w:eastAsia="Times New Roman" w:hAnsi="Helvetica Neue" w:cs="Times New Roman"/>
          <w:color w:val="000000" w:themeColor="text1"/>
        </w:rPr>
      </w:pPr>
      <w:r w:rsidRPr="00923BA6">
        <w:rPr>
          <w:rFonts w:ascii="Helvetica Neue" w:eastAsia="Times New Roman" w:hAnsi="Helvetica Neue" w:cs="Times New Roman"/>
          <w:i/>
          <w:iCs/>
          <w:color w:val="000000" w:themeColor="text1"/>
        </w:rPr>
        <w:t xml:space="preserve">411. Such behaviour can exist on a wide spectrum, from the inadvertent or thoughtless, or behaviour that may look to be inappropriate, but might not be in specific circumstances, through to that which is ultimately intended to enable abuse. </w:t>
      </w:r>
    </w:p>
    <w:p w14:paraId="7734668B" w14:textId="09D6FF1C" w:rsidR="00040160" w:rsidRPr="00923BA6" w:rsidRDefault="00040160" w:rsidP="00FE2617">
      <w:pPr>
        <w:spacing w:before="100" w:beforeAutospacing="1" w:after="100" w:afterAutospacing="1"/>
        <w:ind w:left="720"/>
        <w:jc w:val="both"/>
        <w:rPr>
          <w:rFonts w:ascii="Helvetica Neue" w:eastAsia="Times New Roman" w:hAnsi="Helvetica Neue" w:cs="Times New Roman"/>
          <w:color w:val="000000" w:themeColor="text1"/>
        </w:rPr>
      </w:pPr>
      <w:r w:rsidRPr="00923BA6">
        <w:rPr>
          <w:rFonts w:ascii="Helvetica Neue" w:eastAsia="Times New Roman" w:hAnsi="Helvetica Neue" w:cs="Times New Roman"/>
          <w:i/>
          <w:iCs/>
          <w:color w:val="000000" w:themeColor="text1"/>
        </w:rPr>
        <w:t>412. It is crucial that any such concerns, including those which do not meet the harm threshold (see Part Four - Section one), are shared responsibly and with the right person, and recorded and dealt with appropriately. Ensuring they are dealt with effectively should also protect those working in or on behalf of schools and colleges</w:t>
      </w:r>
      <w:r w:rsidR="002531B2">
        <w:rPr>
          <w:rFonts w:ascii="Helvetica Neue" w:eastAsia="Times New Roman" w:hAnsi="Helvetica Neue" w:cs="Times New Roman"/>
          <w:i/>
          <w:iCs/>
          <w:color w:val="000000" w:themeColor="text1"/>
        </w:rPr>
        <w:t xml:space="preserve"> and guardian agencies</w:t>
      </w:r>
      <w:r w:rsidRPr="00923BA6">
        <w:rPr>
          <w:rFonts w:ascii="Helvetica Neue" w:eastAsia="Times New Roman" w:hAnsi="Helvetica Neue" w:cs="Times New Roman"/>
          <w:i/>
          <w:iCs/>
          <w:color w:val="000000" w:themeColor="text1"/>
        </w:rPr>
        <w:t xml:space="preserve"> from potential false allegations or misunderstandings. </w:t>
      </w:r>
    </w:p>
    <w:p w14:paraId="03284816" w14:textId="77777777" w:rsidR="00040160" w:rsidRPr="00923BA6" w:rsidRDefault="00040160" w:rsidP="00FE2617">
      <w:pPr>
        <w:shd w:val="clear" w:color="auto" w:fill="FFFFFF"/>
        <w:spacing w:before="100" w:beforeAutospacing="1" w:after="100" w:afterAutospacing="1"/>
        <w:jc w:val="both"/>
        <w:rPr>
          <w:rFonts w:ascii="Helvetica Neue" w:eastAsia="Times New Roman" w:hAnsi="Helvetica Neue" w:cs="Times New Roman"/>
          <w:color w:val="000000" w:themeColor="text1"/>
          <w:sz w:val="32"/>
          <w:szCs w:val="32"/>
        </w:rPr>
      </w:pPr>
      <w:r w:rsidRPr="00923BA6">
        <w:rPr>
          <w:rFonts w:ascii="Helvetica Neue" w:eastAsia="Times New Roman" w:hAnsi="Helvetica Neue" w:cs="Times New Roman"/>
          <w:color w:val="000000" w:themeColor="text1"/>
          <w:sz w:val="32"/>
          <w:szCs w:val="32"/>
        </w:rPr>
        <w:t xml:space="preserve">4. Clarity around Allegation vs Low-Level Concern vs Appropriate Conduct </w:t>
      </w:r>
    </w:p>
    <w:p w14:paraId="50347374" w14:textId="073E1FB2" w:rsidR="00040160" w:rsidRPr="00923BA6" w:rsidRDefault="00923BA6" w:rsidP="00FE2617">
      <w:pPr>
        <w:spacing w:before="100" w:beforeAutospacing="1" w:after="100" w:afterAutospacing="1"/>
        <w:ind w:left="720"/>
        <w:jc w:val="both"/>
        <w:rPr>
          <w:rFonts w:ascii="Helvetica Neue" w:eastAsia="Times New Roman" w:hAnsi="Helvetica Neue" w:cs="Times New Roman"/>
          <w:color w:val="000000" w:themeColor="text1"/>
        </w:rPr>
      </w:pPr>
      <w:r w:rsidRPr="00AF1268">
        <w:rPr>
          <w:rFonts w:ascii="Times New Roman" w:eastAsia="Times New Roman" w:hAnsi="Times New Roman" w:cs="Times New Roman"/>
        </w:rPr>
        <w:fldChar w:fldCharType="begin"/>
      </w:r>
      <w:r w:rsidRPr="00AF1268">
        <w:rPr>
          <w:rFonts w:ascii="Times New Roman" w:eastAsia="Times New Roman" w:hAnsi="Times New Roman" w:cs="Times New Roman"/>
        </w:rPr>
        <w:instrText xml:space="preserve"> INCLUDEPICTURE "/var/folders/km/_y8xwy296bd0d_sgrrwf90z40000gn/T/com.microsoft.Word/WebArchiveCopyPasteTempFiles/page2image1341779168" \* MERGEFORMATINET </w:instrText>
      </w:r>
      <w:r w:rsidRPr="00AF1268">
        <w:rPr>
          <w:rFonts w:ascii="Times New Roman" w:eastAsia="Times New Roman" w:hAnsi="Times New Roman" w:cs="Times New Roman"/>
        </w:rPr>
        <w:fldChar w:fldCharType="separate"/>
      </w:r>
      <w:r w:rsidRPr="00AF1268">
        <w:rPr>
          <w:rFonts w:ascii="Times New Roman" w:eastAsia="Times New Roman" w:hAnsi="Times New Roman" w:cs="Times New Roman"/>
          <w:noProof/>
        </w:rPr>
        <w:drawing>
          <wp:inline distT="0" distB="0" distL="0" distR="0" wp14:anchorId="75529F9E" wp14:editId="7DC253D3">
            <wp:extent cx="5727700" cy="3341370"/>
            <wp:effectExtent l="0" t="0" r="0" b="0"/>
            <wp:docPr id="1" name="Picture 1" descr="page2image134177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3417791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3341370"/>
                    </a:xfrm>
                    <a:prstGeom prst="rect">
                      <a:avLst/>
                    </a:prstGeom>
                    <a:noFill/>
                    <a:ln>
                      <a:noFill/>
                    </a:ln>
                  </pic:spPr>
                </pic:pic>
              </a:graphicData>
            </a:graphic>
          </wp:inline>
        </w:drawing>
      </w:r>
      <w:r w:rsidRPr="00AF1268">
        <w:rPr>
          <w:rFonts w:ascii="Times New Roman" w:eastAsia="Times New Roman" w:hAnsi="Times New Roman" w:cs="Times New Roman"/>
        </w:rPr>
        <w:fldChar w:fldCharType="end"/>
      </w:r>
    </w:p>
    <w:p w14:paraId="5AE63B05" w14:textId="2428E70C" w:rsidR="00040160" w:rsidRPr="00923BA6" w:rsidRDefault="00040160" w:rsidP="00FE2617">
      <w:pPr>
        <w:spacing w:before="100" w:beforeAutospacing="1" w:after="100" w:afterAutospacing="1"/>
        <w:ind w:left="720"/>
        <w:jc w:val="both"/>
        <w:rPr>
          <w:rFonts w:ascii="Helvetica Neue" w:eastAsia="Times New Roman" w:hAnsi="Helvetica Neue" w:cs="Times New Roman"/>
          <w:color w:val="000000" w:themeColor="text1"/>
        </w:rPr>
      </w:pPr>
      <w:r w:rsidRPr="00923BA6">
        <w:rPr>
          <w:rFonts w:ascii="Helvetica Neue" w:eastAsia="Times New Roman" w:hAnsi="Helvetica Neue" w:cs="Times New Roman"/>
          <w:color w:val="000000" w:themeColor="text1"/>
          <w:sz w:val="32"/>
          <w:szCs w:val="32"/>
        </w:rPr>
        <w:lastRenderedPageBreak/>
        <w:t xml:space="preserve">5. Storing and use of Low-Level Concerns and follow-up information </w:t>
      </w:r>
    </w:p>
    <w:p w14:paraId="4D731C5C" w14:textId="6E130B7C" w:rsidR="00040160" w:rsidRPr="00923BA6" w:rsidRDefault="00040160" w:rsidP="00FE2617">
      <w:pPr>
        <w:spacing w:before="100" w:beforeAutospacing="1" w:after="100" w:afterAutospacing="1"/>
        <w:ind w:left="720"/>
        <w:jc w:val="both"/>
        <w:rPr>
          <w:rFonts w:ascii="Helvetica Neue" w:eastAsia="Times New Roman" w:hAnsi="Helvetica Neue" w:cs="Times New Roman"/>
          <w:color w:val="000000" w:themeColor="text1"/>
        </w:rPr>
      </w:pPr>
      <w:r w:rsidRPr="00923BA6">
        <w:rPr>
          <w:rFonts w:ascii="Helvetica Neue" w:eastAsia="Times New Roman" w:hAnsi="Helvetica Neue" w:cs="Times New Roman"/>
          <w:color w:val="000000" w:themeColor="text1"/>
        </w:rPr>
        <w:t xml:space="preserve">LLC forms and follow-up information will be stored securely within agencies safeguarding systems, with access only by the DSL and Deputy DSL. This will be stored in accordance with the agencies GDPR and data protection policies. </w:t>
      </w:r>
    </w:p>
    <w:p w14:paraId="5413E4B1" w14:textId="69984EA2" w:rsidR="00040160" w:rsidRPr="00923BA6" w:rsidRDefault="00040160" w:rsidP="00FE2617">
      <w:pPr>
        <w:spacing w:before="100" w:beforeAutospacing="1" w:after="100" w:afterAutospacing="1"/>
        <w:ind w:left="720"/>
        <w:jc w:val="both"/>
        <w:rPr>
          <w:rFonts w:ascii="Helvetica Neue" w:eastAsia="Times New Roman" w:hAnsi="Helvetica Neue" w:cs="Times New Roman"/>
          <w:color w:val="000000" w:themeColor="text1"/>
        </w:rPr>
      </w:pPr>
      <w:r w:rsidRPr="00923BA6">
        <w:rPr>
          <w:rFonts w:ascii="Helvetica Neue" w:eastAsia="Times New Roman" w:hAnsi="Helvetica Neue" w:cs="Times New Roman"/>
          <w:color w:val="000000" w:themeColor="text1"/>
        </w:rPr>
        <w:t>The a</w:t>
      </w:r>
      <w:r w:rsidR="00923BA6" w:rsidRPr="00923BA6">
        <w:rPr>
          <w:rFonts w:ascii="Helvetica Neue" w:eastAsia="Times New Roman" w:hAnsi="Helvetica Neue" w:cs="Times New Roman"/>
          <w:color w:val="000000" w:themeColor="text1"/>
        </w:rPr>
        <w:t>d</w:t>
      </w:r>
      <w:r w:rsidRPr="00923BA6">
        <w:rPr>
          <w:rFonts w:ascii="Helvetica Neue" w:eastAsia="Times New Roman" w:hAnsi="Helvetica Neue" w:cs="Times New Roman"/>
          <w:color w:val="000000" w:themeColor="text1"/>
        </w:rPr>
        <w:t xml:space="preserve">ult(s) reporting the concern must keep the information confidential and not share the concern with others apart from the </w:t>
      </w:r>
      <w:r w:rsidR="00923BA6" w:rsidRPr="00923BA6">
        <w:rPr>
          <w:rFonts w:ascii="Helvetica Neue" w:eastAsia="Times New Roman" w:hAnsi="Helvetica Neue" w:cs="Times New Roman"/>
          <w:color w:val="000000" w:themeColor="text1"/>
        </w:rPr>
        <w:t>DSL and/or the Deputy DSL</w:t>
      </w:r>
      <w:r w:rsidRPr="00923BA6">
        <w:rPr>
          <w:rFonts w:ascii="Helvetica Neue" w:eastAsia="Times New Roman" w:hAnsi="Helvetica Neue" w:cs="Times New Roman"/>
          <w:color w:val="000000" w:themeColor="text1"/>
        </w:rPr>
        <w:t xml:space="preserve"> </w:t>
      </w:r>
    </w:p>
    <w:p w14:paraId="1A392A07" w14:textId="77777777" w:rsidR="00040160" w:rsidRPr="00923BA6" w:rsidRDefault="00040160" w:rsidP="00FE2617">
      <w:pPr>
        <w:spacing w:before="100" w:beforeAutospacing="1" w:after="100" w:afterAutospacing="1"/>
        <w:ind w:left="720"/>
        <w:jc w:val="both"/>
        <w:rPr>
          <w:rFonts w:ascii="Helvetica Neue" w:eastAsia="Times New Roman" w:hAnsi="Helvetica Neue" w:cs="Times New Roman"/>
          <w:color w:val="000000" w:themeColor="text1"/>
        </w:rPr>
      </w:pPr>
      <w:r w:rsidRPr="00923BA6">
        <w:rPr>
          <w:rFonts w:ascii="Helvetica Neue" w:eastAsia="Times New Roman" w:hAnsi="Helvetica Neue" w:cs="Times New Roman"/>
          <w:color w:val="000000" w:themeColor="text1"/>
        </w:rPr>
        <w:t xml:space="preserve">Low-Level Concerns will not be referred to in references unless they have been formalised into more significant concerns resulting in disciplinary or misconduct procedures. </w:t>
      </w:r>
    </w:p>
    <w:p w14:paraId="7844B43D" w14:textId="77777777" w:rsidR="00040160" w:rsidRPr="00923BA6" w:rsidRDefault="00040160">
      <w:pPr>
        <w:rPr>
          <w:rFonts w:ascii="Helvetica Neue" w:hAnsi="Helvetica Neue"/>
          <w:color w:val="000000" w:themeColor="text1"/>
        </w:rPr>
      </w:pPr>
    </w:p>
    <w:sectPr w:rsidR="00040160" w:rsidRPr="00923BA6" w:rsidSect="007849D4">
      <w:headerReference w:type="default" r:id="rId13"/>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FD69" w14:textId="77777777" w:rsidR="00FF1133" w:rsidRDefault="00FF1133" w:rsidP="00040160">
      <w:pPr>
        <w:spacing w:after="0" w:line="240" w:lineRule="auto"/>
      </w:pPr>
      <w:r>
        <w:separator/>
      </w:r>
    </w:p>
  </w:endnote>
  <w:endnote w:type="continuationSeparator" w:id="0">
    <w:p w14:paraId="4F8988CC" w14:textId="77777777" w:rsidR="00FF1133" w:rsidRDefault="00FF1133" w:rsidP="0004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1998" w14:textId="77777777" w:rsidR="00040160" w:rsidRDefault="00040160" w:rsidP="00040160">
    <w:pPr>
      <w:widowControl w:val="0"/>
      <w:pBdr>
        <w:top w:val="nil"/>
        <w:left w:val="nil"/>
        <w:bottom w:val="nil"/>
        <w:right w:val="nil"/>
        <w:between w:val="nil"/>
      </w:pBdr>
      <w:spacing w:after="0"/>
      <w:rPr>
        <w:color w:val="000000"/>
      </w:rPr>
    </w:pPr>
  </w:p>
  <w:tbl>
    <w:tblPr>
      <w:tblW w:w="10080" w:type="dxa"/>
      <w:tblLayout w:type="fixed"/>
      <w:tblLook w:val="0400" w:firstRow="0" w:lastRow="0" w:firstColumn="0" w:lastColumn="0" w:noHBand="0" w:noVBand="1"/>
    </w:tblPr>
    <w:tblGrid>
      <w:gridCol w:w="9072"/>
      <w:gridCol w:w="1008"/>
    </w:tblGrid>
    <w:tr w:rsidR="00040160" w14:paraId="7CFE8E23" w14:textId="77777777" w:rsidTr="00B077A4">
      <w:tc>
        <w:tcPr>
          <w:tcW w:w="9072" w:type="dxa"/>
          <w:tcBorders>
            <w:top w:val="single" w:sz="4" w:space="0" w:color="000000"/>
          </w:tcBorders>
        </w:tcPr>
        <w:p w14:paraId="62FBBC93" w14:textId="77777777" w:rsidR="00040160" w:rsidRDefault="00040160" w:rsidP="00040160">
          <w:pPr>
            <w:pBdr>
              <w:top w:val="nil"/>
              <w:left w:val="nil"/>
              <w:bottom w:val="nil"/>
              <w:right w:val="nil"/>
              <w:between w:val="nil"/>
            </w:pBdr>
            <w:tabs>
              <w:tab w:val="center" w:pos="4680"/>
              <w:tab w:val="right" w:pos="9360"/>
            </w:tabs>
            <w:spacing w:after="0" w:line="240" w:lineRule="auto"/>
            <w:rPr>
              <w:color w:val="000000"/>
            </w:rPr>
          </w:pPr>
          <w:r>
            <w:rPr>
              <w:color w:val="000000"/>
            </w:rPr>
            <w:t>Elite Anglo-Chinese Services                                                 Registered Company       Number 11632695</w:t>
          </w:r>
        </w:p>
      </w:tc>
      <w:tc>
        <w:tcPr>
          <w:tcW w:w="1008" w:type="dxa"/>
          <w:tcBorders>
            <w:top w:val="single" w:sz="4" w:space="0" w:color="C0504D"/>
          </w:tcBorders>
          <w:shd w:val="clear" w:color="auto" w:fill="943734"/>
        </w:tcPr>
        <w:p w14:paraId="6E7E43DE" w14:textId="77777777" w:rsidR="00040160" w:rsidRDefault="00040160" w:rsidP="00040160">
          <w:pPr>
            <w:pBdr>
              <w:top w:val="nil"/>
              <w:left w:val="nil"/>
              <w:bottom w:val="nil"/>
              <w:right w:val="nil"/>
              <w:between w:val="nil"/>
            </w:pBdr>
            <w:tabs>
              <w:tab w:val="center" w:pos="4680"/>
              <w:tab w:val="right" w:pos="9360"/>
            </w:tabs>
            <w:spacing w:after="0" w:line="240" w:lineRule="auto"/>
            <w:jc w:val="right"/>
            <w:rPr>
              <w:color w:val="FFFFFF"/>
            </w:rPr>
          </w:pPr>
          <w:r>
            <w:rPr>
              <w:color w:val="FFFFFF"/>
            </w:rPr>
            <w:fldChar w:fldCharType="begin"/>
          </w:r>
          <w:r>
            <w:rPr>
              <w:color w:val="FFFFFF"/>
            </w:rPr>
            <w:instrText>PAGE</w:instrText>
          </w:r>
          <w:r>
            <w:rPr>
              <w:color w:val="FFFFFF"/>
            </w:rPr>
            <w:fldChar w:fldCharType="separate"/>
          </w:r>
          <w:r>
            <w:rPr>
              <w:color w:val="FFFFFF"/>
            </w:rPr>
            <w:t>1</w:t>
          </w:r>
          <w:r>
            <w:rPr>
              <w:color w:val="FFFFFF"/>
            </w:rPr>
            <w:fldChar w:fldCharType="end"/>
          </w:r>
        </w:p>
      </w:tc>
    </w:tr>
  </w:tbl>
  <w:p w14:paraId="4C9FC389" w14:textId="0AFE0334" w:rsidR="00040160" w:rsidRDefault="00040160" w:rsidP="00040160">
    <w:pPr>
      <w:pBdr>
        <w:top w:val="nil"/>
        <w:left w:val="nil"/>
        <w:bottom w:val="nil"/>
        <w:right w:val="nil"/>
        <w:between w:val="nil"/>
      </w:pBdr>
      <w:tabs>
        <w:tab w:val="center" w:pos="4680"/>
        <w:tab w:val="right" w:pos="9360"/>
      </w:tabs>
      <w:spacing w:after="0" w:line="240" w:lineRule="auto"/>
      <w:rPr>
        <w:color w:val="000000"/>
      </w:rPr>
    </w:pPr>
    <w:r>
      <w:rPr>
        <w:color w:val="000000"/>
      </w:rPr>
      <w:t>Safeguarding Low level Concern Policy</w:t>
    </w:r>
  </w:p>
  <w:p w14:paraId="6AB10FE6" w14:textId="77777777" w:rsidR="00040160" w:rsidRDefault="000401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DD2E" w14:textId="77777777" w:rsidR="00FF1133" w:rsidRDefault="00FF1133" w:rsidP="00040160">
      <w:pPr>
        <w:spacing w:after="0" w:line="240" w:lineRule="auto"/>
      </w:pPr>
      <w:r>
        <w:separator/>
      </w:r>
    </w:p>
  </w:footnote>
  <w:footnote w:type="continuationSeparator" w:id="0">
    <w:p w14:paraId="7E562CE9" w14:textId="77777777" w:rsidR="00FF1133" w:rsidRDefault="00FF1133" w:rsidP="00040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Layout w:type="fixed"/>
      <w:tblLook w:val="0400" w:firstRow="0" w:lastRow="0" w:firstColumn="0" w:lastColumn="0" w:noHBand="0" w:noVBand="1"/>
    </w:tblPr>
    <w:tblGrid>
      <w:gridCol w:w="7056"/>
      <w:gridCol w:w="3024"/>
    </w:tblGrid>
    <w:tr w:rsidR="00040160" w14:paraId="73F019E6" w14:textId="77777777" w:rsidTr="00B077A4">
      <w:tc>
        <w:tcPr>
          <w:tcW w:w="7056" w:type="dxa"/>
          <w:tcBorders>
            <w:bottom w:val="single" w:sz="4" w:space="0" w:color="000000"/>
          </w:tcBorders>
          <w:vAlign w:val="bottom"/>
        </w:tcPr>
        <w:p w14:paraId="4477AC77" w14:textId="77777777" w:rsidR="00040160" w:rsidRDefault="00040160" w:rsidP="00040160">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5D1E7022" wp14:editId="73C0B19F">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24" w:type="dxa"/>
          <w:tcBorders>
            <w:bottom w:val="single" w:sz="4" w:space="0" w:color="943734"/>
          </w:tcBorders>
          <w:shd w:val="clear" w:color="auto" w:fill="943734"/>
          <w:vAlign w:val="bottom"/>
        </w:tcPr>
        <w:p w14:paraId="3E203077" w14:textId="7428C6F8" w:rsidR="00040160" w:rsidRDefault="00040160" w:rsidP="00040160">
          <w:pPr>
            <w:pBdr>
              <w:top w:val="nil"/>
              <w:left w:val="nil"/>
              <w:bottom w:val="nil"/>
              <w:right w:val="nil"/>
              <w:between w:val="nil"/>
            </w:pBdr>
            <w:tabs>
              <w:tab w:val="center" w:pos="4680"/>
              <w:tab w:val="right" w:pos="9360"/>
            </w:tabs>
            <w:spacing w:after="0" w:line="240" w:lineRule="auto"/>
            <w:jc w:val="right"/>
            <w:rPr>
              <w:color w:val="FFFFFF"/>
            </w:rPr>
          </w:pPr>
          <w:r>
            <w:rPr>
              <w:color w:val="FFFFFF"/>
            </w:rPr>
            <w:t>14 June 2023</w:t>
          </w:r>
        </w:p>
      </w:tc>
    </w:tr>
  </w:tbl>
  <w:p w14:paraId="0B7DAC21" w14:textId="77777777" w:rsidR="00040160" w:rsidRDefault="00040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B2FA7"/>
    <w:multiLevelType w:val="multilevel"/>
    <w:tmpl w:val="8FBC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D31393"/>
    <w:multiLevelType w:val="multilevel"/>
    <w:tmpl w:val="447A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FA509E"/>
    <w:multiLevelType w:val="multilevel"/>
    <w:tmpl w:val="26C6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587938">
    <w:abstractNumId w:val="2"/>
  </w:num>
  <w:num w:numId="2" w16cid:durableId="428506794">
    <w:abstractNumId w:val="0"/>
  </w:num>
  <w:num w:numId="3" w16cid:durableId="189281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60"/>
    <w:rsid w:val="00040160"/>
    <w:rsid w:val="002531B2"/>
    <w:rsid w:val="003240C4"/>
    <w:rsid w:val="00594661"/>
    <w:rsid w:val="007849D4"/>
    <w:rsid w:val="00923BA6"/>
    <w:rsid w:val="00D46AEB"/>
    <w:rsid w:val="00ED6CAB"/>
    <w:rsid w:val="00FE2617"/>
    <w:rsid w:val="00FF11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B08FAE4"/>
  <w15:chartTrackingRefBased/>
  <w15:docId w15:val="{76532B42-905C-9B48-B9EF-48C595F1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160"/>
    <w:pPr>
      <w:spacing w:after="200" w:line="276" w:lineRule="auto"/>
    </w:pPr>
    <w:rPr>
      <w:rFonts w:ascii="Calibri" w:eastAsia="Calibri" w:hAnsi="Calibri" w:cs="Calibri"/>
      <w:sz w:val="22"/>
      <w:szCs w:val="22"/>
      <w:lang w:val="en-US" w:eastAsia="en-GB"/>
    </w:rPr>
  </w:style>
  <w:style w:type="paragraph" w:styleId="Heading3">
    <w:name w:val="heading 3"/>
    <w:basedOn w:val="Normal"/>
    <w:next w:val="Normal"/>
    <w:link w:val="Heading3Char"/>
    <w:uiPriority w:val="9"/>
    <w:unhideWhenUsed/>
    <w:qFormat/>
    <w:rsid w:val="00923BA6"/>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160"/>
    <w:rPr>
      <w:rFonts w:ascii="Calibri" w:eastAsia="Calibri" w:hAnsi="Calibri" w:cs="Calibri"/>
      <w:sz w:val="22"/>
      <w:szCs w:val="22"/>
      <w:lang w:val="en-US" w:eastAsia="en-GB"/>
    </w:rPr>
  </w:style>
  <w:style w:type="paragraph" w:styleId="Footer">
    <w:name w:val="footer"/>
    <w:basedOn w:val="Normal"/>
    <w:link w:val="FooterChar"/>
    <w:uiPriority w:val="99"/>
    <w:unhideWhenUsed/>
    <w:rsid w:val="00040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0160"/>
    <w:rPr>
      <w:rFonts w:ascii="Calibri" w:eastAsia="Calibri" w:hAnsi="Calibri" w:cs="Calibri"/>
      <w:sz w:val="22"/>
      <w:szCs w:val="22"/>
      <w:lang w:val="en-US" w:eastAsia="en-GB"/>
    </w:rPr>
  </w:style>
  <w:style w:type="character" w:customStyle="1" w:styleId="Heading3Char">
    <w:name w:val="Heading 3 Char"/>
    <w:basedOn w:val="DefaultParagraphFont"/>
    <w:link w:val="Heading3"/>
    <w:uiPriority w:val="9"/>
    <w:rsid w:val="00923BA6"/>
    <w:rPr>
      <w:rFonts w:ascii="Calibri" w:eastAsia="Calibri" w:hAnsi="Calibri" w:cs="Calibri"/>
      <w:b/>
      <w:sz w:val="28"/>
      <w:szCs w:val="28"/>
      <w:lang w:val="en-US" w:eastAsia="en-GB"/>
    </w:rPr>
  </w:style>
  <w:style w:type="character" w:styleId="Hyperlink">
    <w:name w:val="Hyperlink"/>
    <w:basedOn w:val="DefaultParagraphFont"/>
    <w:uiPriority w:val="99"/>
    <w:unhideWhenUsed/>
    <w:rsid w:val="00923BA6"/>
    <w:rPr>
      <w:color w:val="0563C1" w:themeColor="hyperlink"/>
      <w:u w:val="single"/>
    </w:rPr>
  </w:style>
  <w:style w:type="paragraph" w:styleId="NormalWeb">
    <w:name w:val="Normal (Web)"/>
    <w:basedOn w:val="Normal"/>
    <w:uiPriority w:val="99"/>
    <w:unhideWhenUsed/>
    <w:rsid w:val="00923BA6"/>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923BA6"/>
  </w:style>
  <w:style w:type="character" w:styleId="UnresolvedMention">
    <w:name w:val="Unresolved Mention"/>
    <w:basedOn w:val="DefaultParagraphFont"/>
    <w:uiPriority w:val="99"/>
    <w:semiHidden/>
    <w:unhideWhenUsed/>
    <w:rsid w:val="00923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wyn@eliteac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iteac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eliteacs.com" TargetMode="External"/><Relationship Id="rId4" Type="http://schemas.openxmlformats.org/officeDocument/2006/relationships/webSettings" Target="webSettings.xml"/><Relationship Id="rId9" Type="http://schemas.openxmlformats.org/officeDocument/2006/relationships/hyperlink" Target="mailto:eve@eliteac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 Phillips</dc:creator>
  <cp:keywords/>
  <dc:description/>
  <cp:lastModifiedBy>Eve Lee</cp:lastModifiedBy>
  <cp:revision>5</cp:revision>
  <dcterms:created xsi:type="dcterms:W3CDTF">2023-06-13T09:38:00Z</dcterms:created>
  <dcterms:modified xsi:type="dcterms:W3CDTF">2023-09-08T07:59:00Z</dcterms:modified>
</cp:coreProperties>
</file>